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32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永城市众鸿煤矸石有限公司年加工洁净型煤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4万吨、煤矸石30万吨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项目环境影响报告表》的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永城市众鸿煤矸石有限公司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广州环发环保工程有限公司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编制完成的《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永城市众鸿煤矸石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有限公司年加工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洁净型煤4万吨、煤矸石30万吨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以下简称《报告表》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位于永城市陈集镇练楼村，项目总投资1000万元，环保投资93万元。总占地面积10000平方米，总建筑面积7000平方米，其中包括生产车间3000平方米（其中洁净型煤生产车间1000平方米，煤矸石生产车间2000平方米），封闭式储料车间1800平方米，办公用房及其他附属设施200平方米。该审批项目已在永城市政府网站公示期满，公示期无异议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环评结论可信，我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原则同意你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（一）向设计单位提供《报告表》和本批复文件，确保项目设计按照环境保护设计规范要求，落实防治环境污染和生态破坏的措施以及环保设施投资概算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（二）项目应全面落实《报告表》提出的各项环境保护措施，并重点做好以下工作：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：本项目产生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生活污水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经污水处理设施处理后，用于厂区洒水抑尘；厂区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四周设置边沟，用于收集初期雨水，初期雨水收集处理后回用于车辆冲洗和喷淋，不外排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废气：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本项目粉碎筛选机安装集气罩，通过风道集中至袋式除尘器处理后，通过不低于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15m排气筒排放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。满足《大气污染物综合排放标准》（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GB16297-1996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）二级标准要求。本项目所有原料应采用封闭库房贮存，防止扬尘产生；对厂区内地面进行硬化处理；原料堆场的扬尘，采用封闭式管理和洒水的方式，减少无组织排放对周围环境的影响；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做好车辆冲洗，确保出厂前车身清洁；进出车辆要封闭遮盖，减少原料的散落。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：本项目噪声源于破碎机、搅拌机等生产设备通过基础减震、厂界隔声等措施，厂界噪声须满足《工业企业厂界环境噪声排放标准》（GB12348-2008）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类标准要求。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固废：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本项目洁净煤生产工序产生的粉尘，经布袋除尘器收集后回用于生产不外排；原料堆场采用封闭及喷淋抑制扬尘产生；职工生活垃圾，统一收集后交由环卫部门处理。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5、本项目生产过程中不产生废水，生活污水与初期雨水收集后，综合利用，故不设置总量控制指标。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（三）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企业应加强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安全管理,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做好各类风险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防范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措施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杜绝各类风险事故的发生；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并接受环保部门的日常监管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（四）如果今后国家或省颁布严于本批复指标的新标准，届时你单位按新标准执行。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(五)你单位应加强煤质控制，对每批次层煤和洁净型煤进行煤质分析，确保产品达到洁净型煤标准。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四、企业应严格落实环保“三同时”制度，建设项目竣工后，应按照国务院环境保护主管部门规定的标准和程序，组织对配套建设的环境保护设施进行验收；并公开相关信息，接受社会监督。未经验收或者验收不合格的，不得投入生产或者使用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应严格按照环评及批复要求进行建设，不得擅自改变生产工艺，本批复有效期为5年，如该项目逾期方开工建设，其环境影响报告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应报我局重新审核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经办人：           审核人：            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0" w:firstLineChars="20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040" w:firstLineChars="1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67ECE"/>
    <w:rsid w:val="05724772"/>
    <w:rsid w:val="0C6B681C"/>
    <w:rsid w:val="12670938"/>
    <w:rsid w:val="151A4EA5"/>
    <w:rsid w:val="153D5EBB"/>
    <w:rsid w:val="16AE29FE"/>
    <w:rsid w:val="16E17815"/>
    <w:rsid w:val="17FF678C"/>
    <w:rsid w:val="1A6871FC"/>
    <w:rsid w:val="1C085B3F"/>
    <w:rsid w:val="1DE55D46"/>
    <w:rsid w:val="1EB13ABB"/>
    <w:rsid w:val="1F023BDD"/>
    <w:rsid w:val="1F594D3A"/>
    <w:rsid w:val="271E0D58"/>
    <w:rsid w:val="282821D2"/>
    <w:rsid w:val="29F93023"/>
    <w:rsid w:val="2C145127"/>
    <w:rsid w:val="35CE0723"/>
    <w:rsid w:val="360D1AF1"/>
    <w:rsid w:val="3CF73987"/>
    <w:rsid w:val="3D9677A9"/>
    <w:rsid w:val="3F2F5667"/>
    <w:rsid w:val="465130B6"/>
    <w:rsid w:val="4B45173E"/>
    <w:rsid w:val="4D0F2954"/>
    <w:rsid w:val="50FB277B"/>
    <w:rsid w:val="55653DEB"/>
    <w:rsid w:val="59270752"/>
    <w:rsid w:val="594F5F75"/>
    <w:rsid w:val="5A9F488C"/>
    <w:rsid w:val="5D69678B"/>
    <w:rsid w:val="5EAB5C2E"/>
    <w:rsid w:val="5FDE67CF"/>
    <w:rsid w:val="6C467ECE"/>
    <w:rsid w:val="6CF70DCE"/>
    <w:rsid w:val="6F112B25"/>
    <w:rsid w:val="6FBD680F"/>
    <w:rsid w:val="731D2710"/>
    <w:rsid w:val="77EC5738"/>
    <w:rsid w:val="7BC40971"/>
    <w:rsid w:val="7E20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2018-03-20T07:55:00Z</dcterms:created>
  <dc:creator>王芳</dc:creator>
  <cp:lastModifiedBy>鱼丸粗面</cp:lastModifiedBy>
  <cp:lastPrinted>2018-04-16T02:51:00Z</cp:lastPrinted>
  <dcterms:modified xsi:type="dcterms:W3CDTF">2018-05-08T05:47:12Z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