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永城市新桥镇人民政府2023年政府信息公开工作年度报告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根据《中华人民共和国政府信息公开条例》（国令第711号，以下简称《条例》）《国务院办公厅政府信息与政务公开办公室关于印发〈中华人民共和国政府信息公开工作年度报告格式〉的通知》（国办公开办函〔2021〕30号，以下简称《通知》）有关要求，结合我镇实际，现就2023年度政府信息公开工作年度报告如下。报告所列数据统计期限自2023年1月1日起至2023年12月31日止。如对本年度报告有疑问，请联系：永城市新桥镇党政办公室，联系电话：0370-5511003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（一）主动公开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以来，新桥镇依据本年度政府信息公开重点工作任务分工要求，积极推进各项工作开展。我镇全面主动公开“十四五”规划、财政资金、教育、医疗、社会救助、社会保障、安全生产、生态环境等重点领域的政府信息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（二）依申请公开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我镇严格按照新修订的《中华人民共和国政府信息公开条例》要求，及时修订依申请公开有关工作制度，从咨询、登记、审核等方面对依申请公开进行规范，确保依申请公开答复规范及时。今年受理依申请公开事项数量0件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（三）政府信息管理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是进一步规范政府信息发布管理，确保信息发布准确、安全、高效，严格落实审核制度，加强信息发布审核把关。二是建立健全各项制度，要求各部门各司其职，确保政府信息公开工作有效开展。三是在日常工作中严格落实保密审查制度，将反馈和自查的问题及时整改，确保信息公开安全性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（四）政府信息公开平台建设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持续优化信息公开栏目设置，进一步完善平台信息规范化建设，细化政府信息公开目录和范围，切实提升公开的权威性和时效性。建设规范的政务公开专区，在为民服务中心设置政务公开专区，为群众提供政策咨询和自助查询服务。搭建村务公开平台，指导18个村村务公开栏公示，使镇级政务公开与村务公开有效衔接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（五）监督保障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我镇高度重视政府信息公开工作，把做好、做实政务公开摆在首位。一是进一步规范各项制度，及时调整政务公开领导小组，提高政务公开质量，建立健全长效管理机制。二是配齐政务公开工作专职人员，具体开展我镇政府信息公开日常事务，明确政府信息的公开属性，增强了信息公开的时效性，确保公开与保密两不误。三是积极组织内部培训，切实推进政务公开规范化建设，进一步提升政务公开能力和工作水平。今年我镇在政务公开工作接受广大群众的社会监督、社会评议，社会群众对我镇信息公开评议结果较好，未发生社会评议和责任追究情况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pageBreakBefore w:val="on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主要问题：一是公开形式的便民性不够。政府信息公开的主要形式是通过政府及网站予以公开，各社区虽然建有政务公开专栏，但公开内容不全。二是开拓创新精神仍需进一步提升。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整改措施：一是规范政府信息公开的编制和发布，丰富政府信息公开内容，重点对计划生育、惠农补贴等信息进行及时更新，不断提高我镇政府信息公开工作的水平和质量。二是推进互动交流，借鉴其他部门优秀经验，结合我镇信息公开实际情况，进一步提高政府信息公开质量、反馈效率、督查力度等“硬指标”，增加群众的满意度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2023年度本单位未收到依申请公开事项，未产生政府信息公开信息处理费用。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