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高龄津贴个人申请流程</w:t>
      </w:r>
    </w:p>
    <w:p>
      <w:pPr>
        <w:ind w:firstLine="480" w:firstLineChars="200"/>
        <w:jc w:val="left"/>
        <w:rPr>
          <w:rFonts w:hint="eastAsia"/>
          <w:color w:val="C00000"/>
          <w:sz w:val="24"/>
          <w:szCs w:val="24"/>
          <w:lang w:val="en-US" w:eastAsia="zh-CN"/>
        </w:rPr>
      </w:pPr>
      <w:r>
        <w:rPr>
          <w:rFonts w:hint="eastAsia"/>
          <w:color w:val="C00000"/>
          <w:sz w:val="24"/>
          <w:szCs w:val="24"/>
          <w:lang w:val="en-US" w:eastAsia="zh-CN"/>
        </w:rPr>
        <w:t>申请条件：永城市户籍，年龄80周岁及以上的老年人，均属高龄津贴发放对象。年满80周岁当月即可申请高龄津贴。</w:t>
      </w:r>
    </w:p>
    <w:p>
      <w:pPr>
        <w:ind w:left="8000" w:hanging="9600" w:hangingChars="4000"/>
        <w:rPr>
          <w:rFonts w:hint="eastAsia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-88900</wp:posOffset>
                </wp:positionV>
                <wp:extent cx="43815" cy="8837295"/>
                <wp:effectExtent l="4445" t="0" r="8890" b="190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5725" y="1218565"/>
                          <a:ext cx="43815" cy="8837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.05pt;margin-top:-7pt;height:695.85pt;width:3.45pt;z-index:251660288;mso-width-relative:page;mso-height-relative:page;" filled="f" stroked="t" coordsize="21600,21600" o:gfxdata="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soid2QAAAAwBAAAPAAAAAAAAAAEAIAAAACIAAABkcnMvZG93bnJldi54bWxQ&#10;SwECFAAUAAAACACHTuJAqDTn+PYBAADDAwAADgAAAAAAAAABACAAAAAoAQAAZHJzL2Uyb0RvYy54&#10;bWxQSwUGAAAAAAYABgBZAQAAk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szCs w:val="21"/>
        </w:rPr>
        <w:t>第一步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老人或老人家属准备好老人的</w:t>
      </w:r>
      <w:r>
        <w:rPr>
          <w:rFonts w:hint="eastAsia"/>
          <w:sz w:val="21"/>
          <w:szCs w:val="21"/>
          <w:lang w:val="en-US" w:eastAsia="zh-CN"/>
        </w:rPr>
        <w:t xml:space="preserve">身份证，户口本和    </w:t>
      </w:r>
      <w:r>
        <w:rPr>
          <w:rFonts w:hint="eastAsia"/>
          <w:sz w:val="21"/>
          <w:szCs w:val="21"/>
        </w:rPr>
        <w:t>第四步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人脸验证，完成身份证验证后，点击</w:t>
      </w:r>
      <w:r>
        <w:rPr>
          <w:rFonts w:hint="eastAsia"/>
          <w:sz w:val="21"/>
          <w:szCs w:val="21"/>
        </w:rPr>
        <w:t>下一步</w:t>
      </w:r>
      <w:r>
        <w:rPr>
          <w:rFonts w:hint="eastAsia"/>
          <w:sz w:val="20"/>
          <w:szCs w:val="20"/>
          <w:lang w:eastAsia="zh-CN"/>
        </w:rPr>
        <w:t>，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ind w:left="8000" w:hanging="8400" w:hangingChars="4000"/>
        <w:rPr>
          <w:rFonts w:hint="eastAsia"/>
          <w:color w:val="FF0000"/>
          <w:sz w:val="20"/>
          <w:szCs w:val="20"/>
        </w:rPr>
      </w:pPr>
      <w:r>
        <w:rPr>
          <w:rFonts w:hint="eastAsia"/>
          <w:sz w:val="21"/>
          <w:szCs w:val="21"/>
          <w:lang w:val="en-US" w:eastAsia="zh-CN"/>
        </w:rPr>
        <w:t xml:space="preserve">本人一卡通卡银行卡原件                              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  点击拍摄（按照系统提示做出相应动作）</w:t>
      </w:r>
      <w:r>
        <w:rPr>
          <w:rFonts w:hint="eastAsia"/>
          <w:sz w:val="20"/>
          <w:szCs w:val="20"/>
          <w:lang w:val="en-US" w:eastAsia="zh-CN"/>
        </w:rPr>
        <w:t xml:space="preserve">                    </w:t>
      </w:r>
    </w:p>
    <w:p>
      <w:pPr>
        <w:rPr>
          <w:rFonts w:hint="eastAsia" w:eastAsiaTheme="minorEastAsia"/>
          <w:sz w:val="20"/>
          <w:szCs w:val="20"/>
          <w:lang w:val="en-US" w:eastAsia="zh-CN"/>
        </w:rPr>
      </w:pPr>
      <w:r>
        <w:rPr>
          <w:rFonts w:hint="eastAsia"/>
          <w:sz w:val="21"/>
          <w:szCs w:val="21"/>
        </w:rPr>
        <w:t>第二步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微信</w:t>
      </w:r>
      <w:r>
        <w:rPr>
          <w:rFonts w:hint="eastAsia"/>
          <w:sz w:val="21"/>
          <w:szCs w:val="21"/>
        </w:rPr>
        <w:t>扫描二维码</w:t>
      </w:r>
      <w:r>
        <w:rPr>
          <w:rFonts w:hint="eastAsia"/>
          <w:sz w:val="21"/>
          <w:szCs w:val="21"/>
          <w:lang w:val="en-US" w:eastAsia="zh-CN"/>
        </w:rPr>
        <w:t>进入申请程序</w:t>
      </w:r>
      <w:r>
        <w:rPr>
          <w:rFonts w:hint="eastAsia"/>
          <w:sz w:val="20"/>
          <w:szCs w:val="20"/>
          <w:lang w:val="en-US" w:eastAsia="zh-CN"/>
        </w:rPr>
        <w:t xml:space="preserve">                                                                        </w:t>
      </w:r>
    </w:p>
    <w:p>
      <w:pPr>
        <w:rPr>
          <w:sz w:val="11"/>
          <w:szCs w:val="13"/>
        </w:rPr>
      </w:pPr>
      <w:r>
        <w:rPr>
          <w:rFonts w:hint="eastAsia"/>
          <w:sz w:val="11"/>
          <w:szCs w:val="13"/>
          <w:lang w:val="en-US" w:eastAsia="zh-CN"/>
        </w:rPr>
        <w:t xml:space="preserve">                       </w:t>
      </w:r>
      <w:r>
        <w:rPr>
          <w:rFonts w:hint="eastAsia"/>
          <w:sz w:val="11"/>
          <w:szCs w:val="13"/>
          <w:lang w:val="en-US" w:eastAsia="zh-CN"/>
        </w:rPr>
        <w:drawing>
          <wp:inline distT="0" distB="0" distL="114300" distR="114300">
            <wp:extent cx="2152015" cy="2151380"/>
            <wp:effectExtent l="0" t="0" r="635" b="1270"/>
            <wp:docPr id="3" name="图片 3" descr="C:\Users\孙家乐\Desktop\微信图片_20200507155747.jpg微信图片_2020050715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孙家乐\Desktop\微信图片_20200507155747.jpg微信图片_2020050715574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1"/>
          <w:szCs w:val="13"/>
          <w:lang w:val="en-US" w:eastAsia="zh-CN"/>
        </w:rPr>
        <w:t xml:space="preserve">                                         </w:t>
      </w:r>
      <w:r>
        <w:rPr>
          <w:sz w:val="11"/>
          <w:szCs w:val="13"/>
        </w:rPr>
        <w:drawing>
          <wp:inline distT="0" distB="0" distL="0" distR="0">
            <wp:extent cx="1287145" cy="2421255"/>
            <wp:effectExtent l="0" t="0" r="8255" b="17145"/>
            <wp:docPr id="4" name="图片 4" descr="C:\Users\Lenovo\Desktop\e248d06af64c287660b56a9b963043d.pnge248d06af64c287660b56a9b9630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esktop\e248d06af64c287660b56a9b963043d.pnge248d06af64c287660b56a9b963043d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200" w:hanging="7560" w:hangingChars="3600"/>
        <w:rPr>
          <w:rFonts w:hint="eastAsia"/>
          <w:sz w:val="20"/>
          <w:szCs w:val="20"/>
        </w:rPr>
      </w:pPr>
      <w:r>
        <w:rPr>
          <w:rFonts w:hint="eastAsia"/>
          <w:sz w:val="21"/>
          <w:szCs w:val="21"/>
        </w:rPr>
        <w:t>第三步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身份证验证，</w:t>
      </w:r>
      <w:r>
        <w:rPr>
          <w:rFonts w:hint="eastAsia"/>
          <w:sz w:val="21"/>
          <w:szCs w:val="21"/>
        </w:rPr>
        <w:t>点击“登记老人“</w:t>
      </w:r>
      <w:r>
        <w:rPr>
          <w:rFonts w:hint="eastAsia"/>
          <w:sz w:val="21"/>
          <w:szCs w:val="21"/>
          <w:lang w:val="en-US" w:eastAsia="zh-CN"/>
        </w:rPr>
        <w:t>图标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en-US" w:eastAsia="zh-CN"/>
        </w:rPr>
        <w:t xml:space="preserve">拍照上传   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第五步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填写户口信息，</w:t>
      </w:r>
      <w:r>
        <w:rPr>
          <w:rFonts w:hint="eastAsia"/>
          <w:sz w:val="21"/>
          <w:szCs w:val="21"/>
        </w:rPr>
        <w:t>在进行完人脸验证之后</w:t>
      </w:r>
    </w:p>
    <w:p>
      <w:pPr>
        <w:ind w:left="7200" w:hanging="7560" w:hangingChars="3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身份证正反面（拍照时确保照片清晰，避免反光，若上      点击下一步，按照户口本内容填写老年人基本信息，</w:t>
      </w:r>
    </w:p>
    <w:p>
      <w:pPr>
        <w:ind w:left="7200" w:hanging="7560" w:hangingChars="3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传信息不准确，请直接返回，重新点击“登记老人”再次    并拍照上传户口本照片（户口本首页及老年人本人页）</w:t>
      </w:r>
    </w:p>
    <w:p>
      <w:pPr>
        <w:ind w:left="7200" w:hanging="7560" w:hangingChars="3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进行身份验证）</w:t>
      </w:r>
      <w:r>
        <w:rPr>
          <w:rFonts w:hint="eastAsia"/>
          <w:sz w:val="20"/>
          <w:szCs w:val="20"/>
          <w:lang w:val="en-US" w:eastAsia="zh-CN"/>
        </w:rPr>
        <w:t xml:space="preserve">           </w:t>
      </w:r>
    </w:p>
    <w:p>
      <w:pPr>
        <w:rPr>
          <w:rFonts w:hint="eastAsia" w:eastAsiaTheme="minorEastAsia"/>
          <w:sz w:val="11"/>
          <w:szCs w:val="13"/>
          <w:lang w:val="en-US" w:eastAsia="zh-CN"/>
        </w:rPr>
      </w:pPr>
    </w:p>
    <w:p>
      <w:pPr>
        <w:rPr>
          <w:rFonts w:hint="eastAsia" w:eastAsiaTheme="minorEastAsia"/>
          <w:sz w:val="11"/>
          <w:szCs w:val="13"/>
          <w:lang w:val="en-US" w:eastAsia="zh-CN"/>
        </w:rPr>
      </w:pPr>
      <w:r>
        <w:rPr>
          <w:sz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1339215</wp:posOffset>
                </wp:positionV>
                <wp:extent cx="550545" cy="76200"/>
                <wp:effectExtent l="6350" t="15240" r="14605" b="2286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2540" y="6486525"/>
                          <a:ext cx="550545" cy="762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7.15pt;margin-top:105.45pt;height:6pt;width:43.35pt;z-index:251659264;v-text-anchor:middle;mso-width-relative:page;mso-height-relative:page;" fillcolor="#C00000" filled="t" stroked="t" coordsize="21600,21600" o:gfxdata="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i0ag7ZAAAACwEAAA8AAAAAAAAA&#10;AQAgAAAAIgAAAGRycy9kb3ducmV2LnhtbFBLAQIUABQAAAAIAIdO4kAyrIgzggIAABQFAAAOAAAA&#10;AAAAAAEAIAAAACgBAABkcnMvZTJvRG9jLnhtbFBLBQYAAAAABgAGAFkBAAAcBgAAAAA=&#10;" adj="20106,5400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1"/>
          <w:szCs w:val="13"/>
        </w:rPr>
        <w:drawing>
          <wp:inline distT="0" distB="0" distL="0" distR="0">
            <wp:extent cx="1280795" cy="2089785"/>
            <wp:effectExtent l="0" t="0" r="14605" b="5715"/>
            <wp:docPr id="1" name="图片 1" descr="C:\Users\Lenovo\Desktop\2229acde8d37a4efe2685ecfe7992b3.jpg2229acde8d37a4efe2685ecfe7992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2229acde8d37a4efe2685ecfe7992b3.jpg2229acde8d37a4efe2685ecfe7992b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2089785"/>
                    </a:xfrm>
                    <a:prstGeom prst="snip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1"/>
          <w:szCs w:val="13"/>
          <w:lang w:val="en-US" w:eastAsia="zh-CN"/>
        </w:rPr>
        <w:t xml:space="preserve">                    </w:t>
      </w:r>
      <w:r>
        <w:rPr>
          <w:sz w:val="11"/>
          <w:szCs w:val="13"/>
        </w:rPr>
        <w:drawing>
          <wp:inline distT="0" distB="0" distL="0" distR="0">
            <wp:extent cx="1206500" cy="2141220"/>
            <wp:effectExtent l="0" t="0" r="12700" b="11430"/>
            <wp:docPr id="6" name="图片 6" descr="C:\Users\Lenovo\Desktop\b66e52bd3f1bf70cc7c73b33ec883a4.jpgb66e52bd3f1bf70cc7c73b33ec88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b66e52bd3f1bf70cc7c73b33ec883a4.jpgb66e52bd3f1bf70cc7c73b33ec883a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1"/>
          <w:szCs w:val="13"/>
          <w:lang w:val="en-US" w:eastAsia="zh-CN"/>
        </w:rPr>
        <w:t xml:space="preserve">                                        </w:t>
      </w:r>
      <w:r>
        <w:drawing>
          <wp:inline distT="0" distB="0" distL="0" distR="0">
            <wp:extent cx="1522730" cy="2145030"/>
            <wp:effectExtent l="0" t="0" r="1270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/>
                    <a:srcRect t="21632" b="13383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1"/>
          <w:szCs w:val="13"/>
          <w:lang w:val="en-US" w:eastAsia="zh-CN"/>
        </w:rPr>
        <w:t xml:space="preserve">                      </w:t>
      </w:r>
    </w:p>
    <w:p>
      <w:pPr>
        <w:ind w:left="7200" w:hanging="7200" w:hangingChars="360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                                                         </w:t>
      </w:r>
      <w:r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  <w:lang w:val="en-US" w:eastAsia="zh-CN"/>
        </w:rPr>
        <w:t>六</w:t>
      </w:r>
      <w:r>
        <w:rPr>
          <w:rFonts w:hint="eastAsia"/>
          <w:sz w:val="21"/>
          <w:szCs w:val="21"/>
        </w:rPr>
        <w:t>步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完成户口本照片上传后，点击下一步，填写</w:t>
      </w:r>
    </w:p>
    <w:p>
      <w:pPr>
        <w:ind w:left="5670" w:leftChars="2700" w:firstLine="0" w:firstLineChars="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老年人一卡通银行卡（卡名须和申请人是同一个人），点击确认提交即可。</w:t>
      </w:r>
      <w:r>
        <w:rPr>
          <w:rFonts w:hint="eastAsia"/>
          <w:sz w:val="20"/>
          <w:szCs w:val="20"/>
          <w:lang w:val="en-US" w:eastAsia="zh-CN"/>
        </w:rPr>
        <w:t xml:space="preserve"> </w:t>
      </w:r>
    </w:p>
    <w:p>
      <w:pPr>
        <w:ind w:firstLine="5800" w:firstLineChars="2900"/>
        <w:rPr>
          <w:rFonts w:hint="default" w:eastAsiaTheme="minor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                                                    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11"/>
          <w:szCs w:val="13"/>
          <w:lang w:val="en-US" w:eastAsia="zh-CN"/>
        </w:rPr>
        <w:t xml:space="preserve">                                                                                                                 </w:t>
      </w:r>
      <w:r>
        <w:drawing>
          <wp:inline distT="0" distB="0" distL="0" distR="0">
            <wp:extent cx="866775" cy="1710055"/>
            <wp:effectExtent l="0" t="0" r="9525" b="4445"/>
            <wp:docPr id="7" name="图片 7" descr="C:\Users\Lenovo\Desktop\ef00b11fc49cd16fbda235a29023605.jpgef00b11fc49cd16fbda235a2902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ef00b11fc49cd16fbda235a29023605.jpgef00b11fc49cd16fbda235a2902360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B5C7F"/>
    <w:rsid w:val="04AA7AF1"/>
    <w:rsid w:val="0F2115AB"/>
    <w:rsid w:val="186A3C43"/>
    <w:rsid w:val="18FE54AA"/>
    <w:rsid w:val="19582337"/>
    <w:rsid w:val="1A760644"/>
    <w:rsid w:val="1B3355CC"/>
    <w:rsid w:val="200F6FBD"/>
    <w:rsid w:val="22174E50"/>
    <w:rsid w:val="24702D4D"/>
    <w:rsid w:val="28D77E8C"/>
    <w:rsid w:val="2D2522B5"/>
    <w:rsid w:val="318B402C"/>
    <w:rsid w:val="39FD6B25"/>
    <w:rsid w:val="3FCC64BA"/>
    <w:rsid w:val="413C3848"/>
    <w:rsid w:val="464B384A"/>
    <w:rsid w:val="47591A25"/>
    <w:rsid w:val="47F53445"/>
    <w:rsid w:val="4BCC7522"/>
    <w:rsid w:val="4FD27738"/>
    <w:rsid w:val="523968AF"/>
    <w:rsid w:val="546451E5"/>
    <w:rsid w:val="56611032"/>
    <w:rsid w:val="569A2D9C"/>
    <w:rsid w:val="596C7686"/>
    <w:rsid w:val="5B9C0E07"/>
    <w:rsid w:val="5C705C66"/>
    <w:rsid w:val="5F03346C"/>
    <w:rsid w:val="660B01B2"/>
    <w:rsid w:val="66EB5C7F"/>
    <w:rsid w:val="66F802FD"/>
    <w:rsid w:val="67340D4A"/>
    <w:rsid w:val="6A60616D"/>
    <w:rsid w:val="6E257948"/>
    <w:rsid w:val="72781236"/>
    <w:rsid w:val="732A306F"/>
    <w:rsid w:val="74D96043"/>
    <w:rsid w:val="78DF6645"/>
    <w:rsid w:val="7931060E"/>
    <w:rsid w:val="7DA60698"/>
    <w:rsid w:val="7DB34B34"/>
    <w:rsid w:val="7E3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2019-08-20T03:55:00Z</dcterms:created>
  <dc:creator>@孤执</dc:creator>
  <cp:lastModifiedBy>飞翔吧！！</cp:lastModifiedBy>
  <cp:lastPrinted>2020-09-14T10:06:00Z</cp:lastPrinted>
  <dcterms:modified xsi:type="dcterms:W3CDTF">2021-11-23T03:41:46Z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671F855FCAB84E8A9B9A2BB146EBC184</vt:lpwstr>
  </property>
</Properties>
</file>