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附件</w:t>
      </w:r>
      <w:r>
        <w:rPr>
          <w:rFonts w:ascii="Times New Roman" w:hAnsi="Times New Roman" w:eastAsia="黑体"/>
          <w:kern w:val="0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拟修订的规范性文件目录</w:t>
      </w:r>
    </w:p>
    <w:tbl>
      <w:tblPr>
        <w:tblStyle w:val="12"/>
        <w:tblpPr w:leftFromText="180" w:rightFromText="180" w:vertAnchor="text" w:horzAnchor="page" w:tblpXSpec="center" w:tblpY="93"/>
        <w:tblOverlap w:val="never"/>
        <w:tblW w:w="891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7"/>
        <w:gridCol w:w="6174"/>
        <w:gridCol w:w="21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5" w:hRule="atLeast"/>
          <w:jc w:val="center"/>
        </w:trPr>
        <w:tc>
          <w:tcPr>
            <w:tcW w:w="577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6174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文件名称</w:t>
            </w:r>
          </w:p>
        </w:tc>
        <w:tc>
          <w:tcPr>
            <w:tcW w:w="2160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文号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6174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关于印发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永城市生猪屠宰管理实施办法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的通知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永政〔1999〕48号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1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6174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关于建立优抚对象抚恤补助标准自然增长机制的通知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永政〔2003〕12号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6174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关于加强契税和耕地占用税征管工作的通知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永政〔200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〕56号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6174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关于加强契税征管工作的通知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永政〔200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〕11号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6174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关于印发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永城市城镇建设士兵自谋职业优待暂行办法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的通知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永政〔2007〕30号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6174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关于退役士兵职业教育和技能培训工作的实施意见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永政〔2011〕73号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6174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关于印发永城市消防安全责任制实施办法的通知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永政〔2011〕82号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7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6174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关于进一步加强和改进消防工作的意见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永政〔2013〕29号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6174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关于落实原8023部队退役人员相关待遇的意见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永政〔2013〕43号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6174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关于印发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永城市住房公积金归集管理暂行办法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的通知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永政〔2013〕51号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61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关于印发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永城市调整城镇土地使用税征收范围和税额标准方案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的通知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永政〔2013〕53号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6174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关于印发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永城市自然灾害救助应急预案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的通知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永政〔2013〕60号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6174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关于印发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永城市突发公共事件总体应急预案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的通知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永政〔2013〕61号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14</w:t>
            </w:r>
          </w:p>
        </w:tc>
        <w:tc>
          <w:tcPr>
            <w:tcW w:w="6174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关于做好退役士兵安置和权益保障工作的实施意见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永政〔2017〕17号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6174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关于印发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永城市重大动物疫情控制应急预案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的通知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永政办〔2007〕24号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16</w:t>
            </w:r>
          </w:p>
        </w:tc>
        <w:tc>
          <w:tcPr>
            <w:tcW w:w="6174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2"/>
                <w:szCs w:val="22"/>
              </w:rPr>
              <w:t>转发市地方税务局关于实施个体零散税收社会化管理意见的通知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永政办〔2008〕63号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17</w:t>
            </w:r>
          </w:p>
        </w:tc>
        <w:tc>
          <w:tcPr>
            <w:tcW w:w="6174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关于贯彻落实突发事件信息直报制度的通知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永政办〔2009〕43号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18</w:t>
            </w:r>
          </w:p>
        </w:tc>
        <w:tc>
          <w:tcPr>
            <w:tcW w:w="6174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关于印发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永城市基本药物统一配送实施方案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的通知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永政办〔2011〕62号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19</w:t>
            </w:r>
          </w:p>
        </w:tc>
        <w:tc>
          <w:tcPr>
            <w:tcW w:w="6174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关于进一步做好突发公共事件应急预案编制工作的通知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永政办〔2013〕49号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6174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关于印发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永城市突发公共事件新闻宣传应急预案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的通知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永政办〔2013〕50号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21</w:t>
            </w:r>
          </w:p>
        </w:tc>
        <w:tc>
          <w:tcPr>
            <w:tcW w:w="6174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关于加强车船税征收管理工作的意见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永政办〔2016〕19号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814" w:right="1418" w:bottom="1587" w:left="1418" w:header="851" w:footer="1247" w:gutter="17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AndChars" w:linePitch="610" w:charSpace="-2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6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16"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16"/>
        <w:sz w:val="28"/>
        <w:szCs w:val="28"/>
      </w:rPr>
      <w:t xml:space="preserve"> </w:t>
    </w:r>
    <w:r>
      <w:rPr>
        <w:sz w:val="28"/>
        <w:szCs w:val="28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280" w:firstLineChars="100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6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16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16"/>
        <w:sz w:val="28"/>
        <w:szCs w:val="28"/>
      </w:rPr>
      <w:t xml:space="preserve"> </w:t>
    </w:r>
    <w:r>
      <w:rPr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displayBackgroundShape w:val="1"/>
  <w:bordersDoNotSurroundHeader w:val="0"/>
  <w:bordersDoNotSurroundFooter w:val="0"/>
  <w:documentProtection w:enforcement="0"/>
  <w:defaultTabStop w:val="420"/>
  <w:evenAndOddHeaders w:val="1"/>
  <w:drawingGridHorizontalSpacing w:val="104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D6"/>
    <w:rsid w:val="000100F9"/>
    <w:rsid w:val="000211FF"/>
    <w:rsid w:val="000265C6"/>
    <w:rsid w:val="00045217"/>
    <w:rsid w:val="000652D9"/>
    <w:rsid w:val="000A56E9"/>
    <w:rsid w:val="000E7072"/>
    <w:rsid w:val="00143997"/>
    <w:rsid w:val="00156041"/>
    <w:rsid w:val="001E4662"/>
    <w:rsid w:val="001F2E16"/>
    <w:rsid w:val="00224238"/>
    <w:rsid w:val="0024194F"/>
    <w:rsid w:val="002433CD"/>
    <w:rsid w:val="00244EDD"/>
    <w:rsid w:val="002A1E55"/>
    <w:rsid w:val="002D54FA"/>
    <w:rsid w:val="002F4DD4"/>
    <w:rsid w:val="003006CB"/>
    <w:rsid w:val="00310873"/>
    <w:rsid w:val="00314964"/>
    <w:rsid w:val="00324C87"/>
    <w:rsid w:val="00360FBD"/>
    <w:rsid w:val="00385909"/>
    <w:rsid w:val="00386076"/>
    <w:rsid w:val="00392549"/>
    <w:rsid w:val="003A2D5F"/>
    <w:rsid w:val="003B45C9"/>
    <w:rsid w:val="003C1F0C"/>
    <w:rsid w:val="00424519"/>
    <w:rsid w:val="004251BF"/>
    <w:rsid w:val="00425661"/>
    <w:rsid w:val="00447111"/>
    <w:rsid w:val="00462101"/>
    <w:rsid w:val="00486761"/>
    <w:rsid w:val="004959B4"/>
    <w:rsid w:val="004A6E9A"/>
    <w:rsid w:val="004B3650"/>
    <w:rsid w:val="004C08C2"/>
    <w:rsid w:val="004C18D2"/>
    <w:rsid w:val="004E00E9"/>
    <w:rsid w:val="004E6020"/>
    <w:rsid w:val="00525060"/>
    <w:rsid w:val="00572BE0"/>
    <w:rsid w:val="0059627F"/>
    <w:rsid w:val="005A287E"/>
    <w:rsid w:val="005A680A"/>
    <w:rsid w:val="005A7F8D"/>
    <w:rsid w:val="0060709E"/>
    <w:rsid w:val="0061714C"/>
    <w:rsid w:val="00632940"/>
    <w:rsid w:val="0063431D"/>
    <w:rsid w:val="006A0C71"/>
    <w:rsid w:val="006F6166"/>
    <w:rsid w:val="007035D8"/>
    <w:rsid w:val="007312F0"/>
    <w:rsid w:val="00731F8E"/>
    <w:rsid w:val="007667E8"/>
    <w:rsid w:val="007E2B7B"/>
    <w:rsid w:val="007F06FB"/>
    <w:rsid w:val="007F4078"/>
    <w:rsid w:val="00830825"/>
    <w:rsid w:val="00890E15"/>
    <w:rsid w:val="008914D9"/>
    <w:rsid w:val="008C097D"/>
    <w:rsid w:val="008F5B17"/>
    <w:rsid w:val="009220E9"/>
    <w:rsid w:val="009827D6"/>
    <w:rsid w:val="00982C41"/>
    <w:rsid w:val="00983FB7"/>
    <w:rsid w:val="009C5324"/>
    <w:rsid w:val="00A46445"/>
    <w:rsid w:val="00A536AA"/>
    <w:rsid w:val="00A61FE3"/>
    <w:rsid w:val="00A94A89"/>
    <w:rsid w:val="00A94BC7"/>
    <w:rsid w:val="00AB11D6"/>
    <w:rsid w:val="00AC0364"/>
    <w:rsid w:val="00AC0EBE"/>
    <w:rsid w:val="00AC742A"/>
    <w:rsid w:val="00AD2F05"/>
    <w:rsid w:val="00AD4CA3"/>
    <w:rsid w:val="00AE4947"/>
    <w:rsid w:val="00B2058D"/>
    <w:rsid w:val="00B720F7"/>
    <w:rsid w:val="00B90919"/>
    <w:rsid w:val="00BA7F8D"/>
    <w:rsid w:val="00BD498E"/>
    <w:rsid w:val="00BD73B2"/>
    <w:rsid w:val="00C00C2B"/>
    <w:rsid w:val="00C16789"/>
    <w:rsid w:val="00C43B09"/>
    <w:rsid w:val="00C823B1"/>
    <w:rsid w:val="00CB28FC"/>
    <w:rsid w:val="00D55F5C"/>
    <w:rsid w:val="00D56BAC"/>
    <w:rsid w:val="00D80E73"/>
    <w:rsid w:val="00DC0E82"/>
    <w:rsid w:val="00DE3E6C"/>
    <w:rsid w:val="00E11028"/>
    <w:rsid w:val="00E1647B"/>
    <w:rsid w:val="00E2094A"/>
    <w:rsid w:val="00E52629"/>
    <w:rsid w:val="00E53A2C"/>
    <w:rsid w:val="00E775F4"/>
    <w:rsid w:val="00E861E1"/>
    <w:rsid w:val="00EA6143"/>
    <w:rsid w:val="00EB569A"/>
    <w:rsid w:val="00EC1DE1"/>
    <w:rsid w:val="00EE5A2B"/>
    <w:rsid w:val="00F01ECB"/>
    <w:rsid w:val="00F10BDA"/>
    <w:rsid w:val="00F1578B"/>
    <w:rsid w:val="00F33948"/>
    <w:rsid w:val="00F563B6"/>
    <w:rsid w:val="00F76C41"/>
    <w:rsid w:val="00FB697A"/>
    <w:rsid w:val="00FC1804"/>
    <w:rsid w:val="00FE0BC0"/>
    <w:rsid w:val="04160602"/>
    <w:rsid w:val="05B55AE0"/>
    <w:rsid w:val="05CC0C03"/>
    <w:rsid w:val="075F46A5"/>
    <w:rsid w:val="08CC054C"/>
    <w:rsid w:val="0D6C628E"/>
    <w:rsid w:val="0E57071A"/>
    <w:rsid w:val="0E6F6FCF"/>
    <w:rsid w:val="0FBE5C18"/>
    <w:rsid w:val="10C84CD3"/>
    <w:rsid w:val="13C42B95"/>
    <w:rsid w:val="14D64815"/>
    <w:rsid w:val="14FB6C19"/>
    <w:rsid w:val="1D68295E"/>
    <w:rsid w:val="1E9236A6"/>
    <w:rsid w:val="1F4342F8"/>
    <w:rsid w:val="24020475"/>
    <w:rsid w:val="269E6340"/>
    <w:rsid w:val="294E2F96"/>
    <w:rsid w:val="29F5036A"/>
    <w:rsid w:val="2C626F2A"/>
    <w:rsid w:val="2E3F3403"/>
    <w:rsid w:val="30A66D71"/>
    <w:rsid w:val="30CD6DD8"/>
    <w:rsid w:val="32EC669E"/>
    <w:rsid w:val="354E2B41"/>
    <w:rsid w:val="38756410"/>
    <w:rsid w:val="39C40DFF"/>
    <w:rsid w:val="3B2904D6"/>
    <w:rsid w:val="3CD24604"/>
    <w:rsid w:val="3D080240"/>
    <w:rsid w:val="3DDB2F6B"/>
    <w:rsid w:val="3FE66B93"/>
    <w:rsid w:val="3FEE315E"/>
    <w:rsid w:val="400057D9"/>
    <w:rsid w:val="415975BB"/>
    <w:rsid w:val="416415E3"/>
    <w:rsid w:val="42972ACA"/>
    <w:rsid w:val="439F075C"/>
    <w:rsid w:val="44874C8C"/>
    <w:rsid w:val="48017A71"/>
    <w:rsid w:val="48D27FCA"/>
    <w:rsid w:val="4E340315"/>
    <w:rsid w:val="51730611"/>
    <w:rsid w:val="52643F09"/>
    <w:rsid w:val="5334494A"/>
    <w:rsid w:val="5896536D"/>
    <w:rsid w:val="5B821AC7"/>
    <w:rsid w:val="5B925C14"/>
    <w:rsid w:val="5BA540FC"/>
    <w:rsid w:val="5CBF4D3D"/>
    <w:rsid w:val="5D9615FE"/>
    <w:rsid w:val="5DB23D1F"/>
    <w:rsid w:val="5EBD38F6"/>
    <w:rsid w:val="5F9F59E3"/>
    <w:rsid w:val="615234AB"/>
    <w:rsid w:val="61FF349F"/>
    <w:rsid w:val="660E7304"/>
    <w:rsid w:val="669E7EC6"/>
    <w:rsid w:val="66B96CC8"/>
    <w:rsid w:val="69543F40"/>
    <w:rsid w:val="697E32A9"/>
    <w:rsid w:val="6B037675"/>
    <w:rsid w:val="70DE1625"/>
    <w:rsid w:val="70DE5909"/>
    <w:rsid w:val="725A1750"/>
    <w:rsid w:val="728560C6"/>
    <w:rsid w:val="75806219"/>
    <w:rsid w:val="75C732D3"/>
    <w:rsid w:val="76E2104D"/>
    <w:rsid w:val="77A4215D"/>
    <w:rsid w:val="77C64B4F"/>
    <w:rsid w:val="7B7172FD"/>
    <w:rsid w:val="7BD853B0"/>
    <w:rsid w:val="7C990EE4"/>
    <w:rsid w:val="7DC3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qFormat="1" w:unhideWhenUsed="0" w:uiPriority="99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qFormat="1" w:unhideWhenUsed="0" w:uiPriority="99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19"/>
    <w:qFormat/>
    <w:locked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6"/>
    <w:unhideWhenUsed/>
    <w:qFormat/>
    <w:uiPriority w:val="99"/>
    <w:pPr>
      <w:spacing w:after="120"/>
    </w:pPr>
    <w:rPr>
      <w:szCs w:val="24"/>
    </w:rPr>
  </w:style>
  <w:style w:type="paragraph" w:styleId="3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</w:rPr>
  </w:style>
  <w:style w:type="paragraph" w:styleId="5">
    <w:name w:val="Date"/>
    <w:basedOn w:val="1"/>
    <w:next w:val="1"/>
    <w:link w:val="25"/>
    <w:semiHidden/>
    <w:unhideWhenUsed/>
    <w:qFormat/>
    <w:uiPriority w:val="0"/>
    <w:pPr>
      <w:ind w:left="100" w:leftChars="2500"/>
    </w:pPr>
  </w:style>
  <w:style w:type="paragraph" w:styleId="6">
    <w:name w:val="Body Text Indent 2"/>
    <w:basedOn w:val="1"/>
    <w:link w:val="20"/>
    <w:qFormat/>
    <w:uiPriority w:val="99"/>
    <w:pPr>
      <w:spacing w:after="120" w:line="480" w:lineRule="auto"/>
      <w:ind w:left="420" w:leftChars="200"/>
    </w:pPr>
    <w:rPr>
      <w:szCs w:val="24"/>
    </w:rPr>
  </w:style>
  <w:style w:type="paragraph" w:styleId="7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9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10">
    <w:name w:val="footnote text"/>
    <w:basedOn w:val="1"/>
    <w:link w:val="24"/>
    <w:semiHidden/>
    <w:qFormat/>
    <w:uiPriority w:val="99"/>
    <w:pPr>
      <w:snapToGrid w:val="0"/>
      <w:jc w:val="left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11" w:after="111" w:line="360" w:lineRule="atLeast"/>
      <w:jc w:val="left"/>
    </w:pPr>
    <w:rPr>
      <w:rFonts w:ascii="宋体" w:hAnsi="宋体" w:cs="宋体"/>
      <w:kern w:val="0"/>
      <w:sz w:val="16"/>
      <w:szCs w:val="16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locked/>
    <w:uiPriority w:val="22"/>
    <w:rPr>
      <w:rFonts w:cs="Times New Roman"/>
      <w:b/>
    </w:rPr>
  </w:style>
  <w:style w:type="character" w:styleId="16">
    <w:name w:val="page number"/>
    <w:basedOn w:val="14"/>
    <w:qFormat/>
    <w:uiPriority w:val="99"/>
    <w:rPr>
      <w:rFonts w:cs="Times New Roman"/>
    </w:rPr>
  </w:style>
  <w:style w:type="character" w:styleId="17">
    <w:name w:val="Hyperlink"/>
    <w:basedOn w:val="14"/>
    <w:semiHidden/>
    <w:unhideWhenUsed/>
    <w:qFormat/>
    <w:uiPriority w:val="99"/>
    <w:rPr>
      <w:color w:val="0000FF"/>
      <w:u w:val="single"/>
    </w:rPr>
  </w:style>
  <w:style w:type="character" w:styleId="18">
    <w:name w:val="footnote reference"/>
    <w:basedOn w:val="14"/>
    <w:semiHidden/>
    <w:qFormat/>
    <w:uiPriority w:val="99"/>
    <w:rPr>
      <w:rFonts w:cs="Times New Roman"/>
      <w:vertAlign w:val="superscript"/>
    </w:rPr>
  </w:style>
  <w:style w:type="character" w:customStyle="1" w:styleId="19">
    <w:name w:val="标题 1 字符"/>
    <w:basedOn w:val="14"/>
    <w:link w:val="4"/>
    <w:qFormat/>
    <w:uiPriority w:val="9"/>
    <w:rPr>
      <w:b/>
      <w:bCs/>
      <w:kern w:val="44"/>
      <w:sz w:val="44"/>
      <w:szCs w:val="44"/>
    </w:rPr>
  </w:style>
  <w:style w:type="character" w:customStyle="1" w:styleId="20">
    <w:name w:val="正文文本缩进 2 字符"/>
    <w:basedOn w:val="14"/>
    <w:link w:val="6"/>
    <w:qFormat/>
    <w:uiPriority w:val="99"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21">
    <w:name w:val="批注框文本 字符"/>
    <w:basedOn w:val="14"/>
    <w:link w:val="7"/>
    <w:qFormat/>
    <w:uiPriority w:val="99"/>
    <w:rPr>
      <w:rFonts w:cs="Times New Roman"/>
      <w:sz w:val="2"/>
      <w:szCs w:val="2"/>
    </w:rPr>
  </w:style>
  <w:style w:type="character" w:customStyle="1" w:styleId="22">
    <w:name w:val="页脚 字符"/>
    <w:basedOn w:val="14"/>
    <w:link w:val="8"/>
    <w:qFormat/>
    <w:uiPriority w:val="99"/>
    <w:rPr>
      <w:rFonts w:cs="Times New Roman"/>
      <w:sz w:val="18"/>
      <w:szCs w:val="18"/>
    </w:rPr>
  </w:style>
  <w:style w:type="character" w:customStyle="1" w:styleId="23">
    <w:name w:val="页眉 字符"/>
    <w:basedOn w:val="14"/>
    <w:link w:val="9"/>
    <w:qFormat/>
    <w:uiPriority w:val="99"/>
    <w:rPr>
      <w:rFonts w:eastAsia="仿宋_GB2312" w:cs="Times New Roman"/>
      <w:kern w:val="2"/>
      <w:sz w:val="18"/>
      <w:szCs w:val="18"/>
    </w:rPr>
  </w:style>
  <w:style w:type="character" w:customStyle="1" w:styleId="24">
    <w:name w:val="脚注文本 字符"/>
    <w:basedOn w:val="14"/>
    <w:link w:val="10"/>
    <w:qFormat/>
    <w:uiPriority w:val="99"/>
    <w:rPr>
      <w:rFonts w:cs="Times New Roman"/>
      <w:kern w:val="2"/>
      <w:sz w:val="18"/>
      <w:szCs w:val="18"/>
    </w:rPr>
  </w:style>
  <w:style w:type="character" w:customStyle="1" w:styleId="25">
    <w:name w:val="日期 字符"/>
    <w:basedOn w:val="14"/>
    <w:link w:val="5"/>
    <w:semiHidden/>
    <w:qFormat/>
    <w:uiPriority w:val="0"/>
    <w:rPr>
      <w:kern w:val="2"/>
      <w:sz w:val="21"/>
      <w:szCs w:val="21"/>
    </w:rPr>
  </w:style>
  <w:style w:type="character" w:customStyle="1" w:styleId="26">
    <w:name w:val="正文文本 字符1"/>
    <w:link w:val="2"/>
    <w:qFormat/>
    <w:uiPriority w:val="99"/>
    <w:rPr>
      <w:kern w:val="2"/>
      <w:sz w:val="21"/>
      <w:szCs w:val="24"/>
    </w:rPr>
  </w:style>
  <w:style w:type="character" w:customStyle="1" w:styleId="27">
    <w:name w:val="正文文本 字符"/>
    <w:basedOn w:val="14"/>
    <w:semiHidden/>
    <w:qFormat/>
    <w:uiPriority w:val="0"/>
    <w:rPr>
      <w:kern w:val="2"/>
      <w:sz w:val="21"/>
      <w:szCs w:val="21"/>
    </w:rPr>
  </w:style>
  <w:style w:type="paragraph" w:customStyle="1" w:styleId="28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78E2C3-53DC-4455-B72D-927640F2A6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执法处</Company>
  <Pages>12</Pages>
  <Words>3990</Words>
  <Characters>4016</Characters>
  <Lines>10</Lines>
  <Paragraphs>2</Paragraphs>
  <TotalTime>2</TotalTime>
  <ScaleCrop>false</ScaleCrop>
  <LinksUpToDate>false</LinksUpToDate>
  <CharactersWithSpaces>4271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2020-10-21T06:06:00Z</dcterms:created>
  <dc:creator>乔小雨</dc:creator>
  <cp:lastModifiedBy>增广贤文</cp:lastModifiedBy>
  <cp:lastPrinted>2021-12-22T03:43:00Z</cp:lastPrinted>
  <dcterms:modified xsi:type="dcterms:W3CDTF">2022-02-08T03:21:38Z</dcterms:modified>
  <dc:title>××市（县、区）200×年度第×批乡镇建设用地报件已备好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5AEC177EEE3741EDAF1826C52C99DAF6</vt:lpwstr>
  </property>
</Properties>
</file>