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7D" w:rsidRPr="006207E7" w:rsidRDefault="000A2A56" w:rsidP="001076ED">
      <w:pPr>
        <w:ind w:firstLineChars="100" w:firstLine="211"/>
        <w:jc w:val="center"/>
        <w:rPr>
          <w:b/>
        </w:rPr>
      </w:pPr>
      <w:r w:rsidRPr="006207E7">
        <w:rPr>
          <w:rFonts w:hint="eastAsia"/>
          <w:b/>
        </w:rPr>
        <w:t>永城市物资流通中心</w:t>
      </w:r>
      <w:r w:rsidR="00C90277" w:rsidRPr="006207E7">
        <w:rPr>
          <w:rFonts w:hint="eastAsia"/>
          <w:b/>
        </w:rPr>
        <w:t>2017</w:t>
      </w:r>
      <w:r w:rsidR="00C90277" w:rsidRPr="006207E7">
        <w:rPr>
          <w:rFonts w:hint="eastAsia"/>
          <w:b/>
        </w:rPr>
        <w:t>年预算基本情况说明</w:t>
      </w:r>
    </w:p>
    <w:p w:rsidR="006207E7" w:rsidRDefault="006207E7" w:rsidP="00C90277">
      <w:pPr>
        <w:ind w:firstLineChars="100" w:firstLine="210"/>
      </w:pPr>
    </w:p>
    <w:p w:rsidR="00C90277" w:rsidRDefault="00C90277" w:rsidP="00C902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部门基本情况</w:t>
      </w:r>
    </w:p>
    <w:p w:rsidR="00C90277" w:rsidRDefault="00C90277" w:rsidP="00C902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部门主要职责和机构设置情况</w:t>
      </w:r>
    </w:p>
    <w:p w:rsidR="008432B4" w:rsidRDefault="008432B4" w:rsidP="008432B4">
      <w:r>
        <w:rPr>
          <w:rFonts w:hint="eastAsia"/>
        </w:rPr>
        <w:t>职责：对全市物流行业进行规划、管理，对煤炭市场进行管理，对报废汽车、再生资源、民爆物品进行管理，以及代表政府对下属公司进行监管，并为以上提供服务。内设办公室、政策法规股、煤炭管理股、物流管理股、报废汽车、再生资源与民爆物品管理股。</w:t>
      </w:r>
    </w:p>
    <w:p w:rsidR="00C90277" w:rsidRDefault="00C90277" w:rsidP="00C902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预算年度的主要工作任务</w:t>
      </w:r>
    </w:p>
    <w:p w:rsidR="008432B4" w:rsidRDefault="008432B4" w:rsidP="008432B4">
      <w:r>
        <w:rPr>
          <w:rFonts w:hint="eastAsia"/>
        </w:rPr>
        <w:t>顺利实施物流行业的规划和管理，管理好我市煤炭市场，开展好我单位业务工作，完成全年目标任务，完成市委市政府交付的各项临时性工作。</w:t>
      </w:r>
    </w:p>
    <w:p w:rsidR="00C90277" w:rsidRDefault="00C90277" w:rsidP="00C902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一般公共预算收支预算情况说明</w:t>
      </w:r>
    </w:p>
    <w:p w:rsidR="00C90277" w:rsidRDefault="00C90277" w:rsidP="00C9027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部门收入预算总体情况说明</w:t>
      </w:r>
      <w:bookmarkStart w:id="0" w:name="_GoBack"/>
      <w:bookmarkEnd w:id="0"/>
    </w:p>
    <w:p w:rsidR="00C90277" w:rsidRDefault="00C90277" w:rsidP="00C90277">
      <w:r>
        <w:rPr>
          <w:rFonts w:hint="eastAsia"/>
        </w:rPr>
        <w:t>2017</w:t>
      </w:r>
      <w:r>
        <w:rPr>
          <w:rFonts w:hint="eastAsia"/>
        </w:rPr>
        <w:t>年收入合计</w:t>
      </w:r>
      <w:r w:rsidR="008432B4">
        <w:rPr>
          <w:rFonts w:hint="eastAsia"/>
        </w:rPr>
        <w:t>138.6</w:t>
      </w:r>
      <w:r>
        <w:rPr>
          <w:rFonts w:hint="eastAsia"/>
        </w:rPr>
        <w:t xml:space="preserve"> </w:t>
      </w:r>
      <w:r>
        <w:rPr>
          <w:rFonts w:hint="eastAsia"/>
        </w:rPr>
        <w:t>万元，其中：一般公共预算</w:t>
      </w:r>
      <w:r>
        <w:rPr>
          <w:rFonts w:hint="eastAsia"/>
        </w:rPr>
        <w:t xml:space="preserve"> </w:t>
      </w:r>
      <w:r w:rsidR="00D66952">
        <w:rPr>
          <w:rFonts w:hint="eastAsia"/>
        </w:rPr>
        <w:t>138.6</w:t>
      </w:r>
      <w:r w:rsidR="00D66952">
        <w:rPr>
          <w:rFonts w:hint="eastAsia"/>
        </w:rPr>
        <w:t>万元，部门财政性资金结转</w:t>
      </w:r>
      <w:r w:rsidR="00D66952">
        <w:rPr>
          <w:rFonts w:hint="eastAsia"/>
        </w:rPr>
        <w:t>0</w:t>
      </w:r>
      <w:r w:rsidR="00D66952">
        <w:rPr>
          <w:rFonts w:hint="eastAsia"/>
        </w:rPr>
        <w:t>万元。</w:t>
      </w:r>
    </w:p>
    <w:p w:rsidR="00C90277" w:rsidRDefault="00C90277" w:rsidP="00C9027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部门支出预算总体情况说明</w:t>
      </w:r>
    </w:p>
    <w:p w:rsidR="00EB0266" w:rsidRDefault="00EB0266" w:rsidP="00EB0266">
      <w:r>
        <w:rPr>
          <w:rFonts w:hint="eastAsia"/>
        </w:rPr>
        <w:t>2017</w:t>
      </w:r>
      <w:r>
        <w:rPr>
          <w:rFonts w:hint="eastAsia"/>
        </w:rPr>
        <w:t>年支出合计</w:t>
      </w:r>
      <w:r>
        <w:rPr>
          <w:rFonts w:hint="eastAsia"/>
        </w:rPr>
        <w:t>138.6</w:t>
      </w:r>
      <w:r>
        <w:rPr>
          <w:rFonts w:hint="eastAsia"/>
        </w:rPr>
        <w:t>万元，其中：基本支出</w:t>
      </w:r>
      <w:r>
        <w:rPr>
          <w:rFonts w:hint="eastAsia"/>
        </w:rPr>
        <w:t>116.6</w:t>
      </w:r>
      <w:r>
        <w:rPr>
          <w:rFonts w:hint="eastAsia"/>
        </w:rPr>
        <w:t>万元，占</w:t>
      </w:r>
      <w:r>
        <w:rPr>
          <w:rFonts w:hint="eastAsia"/>
        </w:rPr>
        <w:t>84%</w:t>
      </w:r>
      <w:r>
        <w:rPr>
          <w:rFonts w:hint="eastAsia"/>
        </w:rPr>
        <w:t>；项目支出</w:t>
      </w:r>
      <w:r>
        <w:rPr>
          <w:rFonts w:hint="eastAsia"/>
        </w:rPr>
        <w:t>22</w:t>
      </w:r>
      <w:r>
        <w:rPr>
          <w:rFonts w:hint="eastAsia"/>
        </w:rPr>
        <w:t>万元，占</w:t>
      </w:r>
      <w:r>
        <w:rPr>
          <w:rFonts w:hint="eastAsia"/>
        </w:rPr>
        <w:t>16%</w:t>
      </w:r>
      <w:r>
        <w:rPr>
          <w:rFonts w:hint="eastAsia"/>
        </w:rPr>
        <w:t>。</w:t>
      </w:r>
    </w:p>
    <w:p w:rsidR="0038251A" w:rsidRDefault="0038251A" w:rsidP="0038251A">
      <w:pPr>
        <w:ind w:firstLineChars="150" w:firstLine="315"/>
      </w:pPr>
      <w:r>
        <w:rPr>
          <w:rFonts w:hint="eastAsia"/>
        </w:rPr>
        <w:t>（三）</w:t>
      </w:r>
      <w:r w:rsidR="003A66BA">
        <w:rPr>
          <w:rFonts w:hint="eastAsia"/>
        </w:rPr>
        <w:t>财政拨款收入预算情况说明</w:t>
      </w:r>
    </w:p>
    <w:p w:rsidR="00C90277" w:rsidRDefault="00C90277" w:rsidP="00C90277">
      <w:r>
        <w:rPr>
          <w:rFonts w:hint="eastAsia"/>
        </w:rPr>
        <w:t>2017</w:t>
      </w:r>
      <w:r>
        <w:rPr>
          <w:rFonts w:hint="eastAsia"/>
        </w:rPr>
        <w:t>年收入预算</w:t>
      </w:r>
      <w:r>
        <w:rPr>
          <w:rFonts w:hint="eastAsia"/>
        </w:rPr>
        <w:t xml:space="preserve"> </w:t>
      </w:r>
      <w:r w:rsidR="008432B4">
        <w:rPr>
          <w:rFonts w:hint="eastAsia"/>
        </w:rPr>
        <w:t>138.6</w:t>
      </w:r>
      <w:r>
        <w:rPr>
          <w:rFonts w:hint="eastAsia"/>
        </w:rPr>
        <w:t>万元，其中财政拨款</w:t>
      </w:r>
      <w:r>
        <w:rPr>
          <w:rFonts w:hint="eastAsia"/>
        </w:rPr>
        <w:t xml:space="preserve"> </w:t>
      </w:r>
      <w:r w:rsidR="008432B4">
        <w:rPr>
          <w:rFonts w:hint="eastAsia"/>
        </w:rPr>
        <w:t>138.6</w:t>
      </w:r>
      <w:r>
        <w:rPr>
          <w:rFonts w:hint="eastAsia"/>
        </w:rPr>
        <w:t>万元，比上年增加</w:t>
      </w:r>
      <w:r w:rsidR="008432B4">
        <w:rPr>
          <w:rFonts w:hint="eastAsia"/>
        </w:rPr>
        <w:t>18.39</w:t>
      </w:r>
      <w:r>
        <w:rPr>
          <w:rFonts w:hint="eastAsia"/>
        </w:rPr>
        <w:t xml:space="preserve"> </w:t>
      </w:r>
      <w:r>
        <w:rPr>
          <w:rFonts w:hint="eastAsia"/>
        </w:rPr>
        <w:t>万元，增长</w:t>
      </w:r>
      <w:r w:rsidR="008432B4">
        <w:rPr>
          <w:rFonts w:hint="eastAsia"/>
        </w:rPr>
        <w:t>15</w:t>
      </w:r>
      <w:r>
        <w:rPr>
          <w:rFonts w:hint="eastAsia"/>
        </w:rPr>
        <w:t xml:space="preserve"> </w:t>
      </w:r>
      <w:r>
        <w:rPr>
          <w:rFonts w:hint="eastAsia"/>
        </w:rPr>
        <w:t>％；纳入预算管理的行政事业性收费收入</w:t>
      </w:r>
      <w:r w:rsidR="008432B4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万元，比上年增加</w:t>
      </w:r>
      <w:r>
        <w:rPr>
          <w:rFonts w:hint="eastAsia"/>
        </w:rPr>
        <w:t xml:space="preserve"> </w:t>
      </w:r>
      <w:r w:rsidR="008432B4">
        <w:rPr>
          <w:rFonts w:hint="eastAsia"/>
        </w:rPr>
        <w:t>0</w:t>
      </w:r>
      <w:r>
        <w:rPr>
          <w:rFonts w:hint="eastAsia"/>
        </w:rPr>
        <w:t>万元，增长</w:t>
      </w:r>
      <w:r w:rsidR="008432B4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％。主要变化原因：</w:t>
      </w:r>
      <w:r w:rsidR="00B9352E">
        <w:rPr>
          <w:rFonts w:hint="eastAsia"/>
        </w:rPr>
        <w:t>工资及离退休费的增长及事业发展专项支出的增加。</w:t>
      </w:r>
    </w:p>
    <w:p w:rsidR="00C90277" w:rsidRDefault="00C90277" w:rsidP="00C90277">
      <w:r>
        <w:rPr>
          <w:rFonts w:hint="eastAsia"/>
        </w:rPr>
        <w:t xml:space="preserve">    </w:t>
      </w:r>
      <w:r>
        <w:rPr>
          <w:rFonts w:hint="eastAsia"/>
        </w:rPr>
        <w:t>（四）财政拨款支出预算情况说明</w:t>
      </w:r>
    </w:p>
    <w:p w:rsidR="00C90277" w:rsidRDefault="00C90277" w:rsidP="00C90277">
      <w:r>
        <w:rPr>
          <w:rFonts w:hint="eastAsia"/>
        </w:rPr>
        <w:t>2017</w:t>
      </w:r>
      <w:r>
        <w:rPr>
          <w:rFonts w:hint="eastAsia"/>
        </w:rPr>
        <w:t>年支出预算</w:t>
      </w:r>
      <w:r>
        <w:rPr>
          <w:rFonts w:hint="eastAsia"/>
        </w:rPr>
        <w:t xml:space="preserve"> </w:t>
      </w:r>
      <w:r w:rsidR="009159E1">
        <w:rPr>
          <w:rFonts w:hint="eastAsia"/>
        </w:rPr>
        <w:t>138.6</w:t>
      </w:r>
      <w:r>
        <w:rPr>
          <w:rFonts w:hint="eastAsia"/>
        </w:rPr>
        <w:t>万元，其中财政拨款支出</w:t>
      </w:r>
      <w:r>
        <w:rPr>
          <w:rFonts w:hint="eastAsia"/>
        </w:rPr>
        <w:t xml:space="preserve"> </w:t>
      </w:r>
      <w:r w:rsidR="009159E1">
        <w:rPr>
          <w:rFonts w:hint="eastAsia"/>
        </w:rPr>
        <w:t>138.6</w:t>
      </w:r>
      <w:r>
        <w:rPr>
          <w:rFonts w:hint="eastAsia"/>
        </w:rPr>
        <w:t>万元，比上年增加</w:t>
      </w:r>
      <w:r w:rsidR="009159E1">
        <w:rPr>
          <w:rFonts w:hint="eastAsia"/>
        </w:rPr>
        <w:t>18.39</w:t>
      </w:r>
      <w:r>
        <w:rPr>
          <w:rFonts w:hint="eastAsia"/>
        </w:rPr>
        <w:t xml:space="preserve"> </w:t>
      </w:r>
      <w:r>
        <w:rPr>
          <w:rFonts w:hint="eastAsia"/>
        </w:rPr>
        <w:t>万元，增长</w:t>
      </w:r>
      <w:r>
        <w:rPr>
          <w:rFonts w:hint="eastAsia"/>
        </w:rPr>
        <w:t xml:space="preserve"> </w:t>
      </w:r>
      <w:r w:rsidR="009159E1">
        <w:rPr>
          <w:rFonts w:hint="eastAsia"/>
        </w:rPr>
        <w:t>15</w:t>
      </w:r>
      <w:r>
        <w:rPr>
          <w:rFonts w:hint="eastAsia"/>
        </w:rPr>
        <w:t>％。支出按用途划分为：工资福利支出</w:t>
      </w:r>
      <w:r>
        <w:rPr>
          <w:rFonts w:hint="eastAsia"/>
        </w:rPr>
        <w:t xml:space="preserve"> </w:t>
      </w:r>
      <w:r w:rsidR="009159E1">
        <w:rPr>
          <w:rFonts w:hint="eastAsia"/>
        </w:rPr>
        <w:t>69.3</w:t>
      </w:r>
      <w:r>
        <w:rPr>
          <w:rFonts w:hint="eastAsia"/>
        </w:rPr>
        <w:t>万元，占总支出的</w:t>
      </w:r>
      <w:r>
        <w:rPr>
          <w:rFonts w:hint="eastAsia"/>
        </w:rPr>
        <w:t xml:space="preserve"> </w:t>
      </w:r>
      <w:r w:rsidR="009159E1">
        <w:rPr>
          <w:rFonts w:hint="eastAsia"/>
        </w:rPr>
        <w:t>50</w:t>
      </w:r>
      <w:r>
        <w:rPr>
          <w:rFonts w:hint="eastAsia"/>
        </w:rPr>
        <w:t>％，比上年增加</w:t>
      </w:r>
      <w:r>
        <w:rPr>
          <w:rFonts w:hint="eastAsia"/>
        </w:rPr>
        <w:t xml:space="preserve"> </w:t>
      </w:r>
      <w:r w:rsidR="009159E1">
        <w:rPr>
          <w:rFonts w:hint="eastAsia"/>
        </w:rPr>
        <w:t>5.31</w:t>
      </w:r>
      <w:r>
        <w:rPr>
          <w:rFonts w:hint="eastAsia"/>
        </w:rPr>
        <w:t>万元，增长</w:t>
      </w:r>
      <w:r w:rsidR="009159E1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％；对个人和家庭的补助</w:t>
      </w:r>
      <w:r>
        <w:rPr>
          <w:rFonts w:hint="eastAsia"/>
        </w:rPr>
        <w:t xml:space="preserve"> </w:t>
      </w:r>
      <w:r w:rsidR="009159E1">
        <w:rPr>
          <w:rFonts w:hint="eastAsia"/>
        </w:rPr>
        <w:t>38.39</w:t>
      </w:r>
      <w:r>
        <w:rPr>
          <w:rFonts w:hint="eastAsia"/>
        </w:rPr>
        <w:t>万元，占总支出的</w:t>
      </w:r>
      <w:r w:rsidR="009159E1">
        <w:rPr>
          <w:rFonts w:hint="eastAsia"/>
        </w:rPr>
        <w:t>28</w:t>
      </w:r>
      <w:r>
        <w:rPr>
          <w:rFonts w:hint="eastAsia"/>
        </w:rPr>
        <w:t xml:space="preserve"> </w:t>
      </w:r>
      <w:r>
        <w:rPr>
          <w:rFonts w:hint="eastAsia"/>
        </w:rPr>
        <w:t>％，比上年增加</w:t>
      </w:r>
      <w:r>
        <w:rPr>
          <w:rFonts w:hint="eastAsia"/>
        </w:rPr>
        <w:t xml:space="preserve"> </w:t>
      </w:r>
      <w:r w:rsidR="009159E1">
        <w:rPr>
          <w:rFonts w:hint="eastAsia"/>
        </w:rPr>
        <w:t>2.96</w:t>
      </w:r>
      <w:r>
        <w:rPr>
          <w:rFonts w:hint="eastAsia"/>
        </w:rPr>
        <w:t>万元，增长</w:t>
      </w:r>
      <w:r>
        <w:rPr>
          <w:rFonts w:hint="eastAsia"/>
        </w:rPr>
        <w:t xml:space="preserve"> </w:t>
      </w:r>
      <w:r w:rsidR="009159E1">
        <w:rPr>
          <w:rFonts w:hint="eastAsia"/>
        </w:rPr>
        <w:t>8</w:t>
      </w:r>
      <w:r>
        <w:rPr>
          <w:rFonts w:hint="eastAsia"/>
        </w:rPr>
        <w:t>％；商品服务支出</w:t>
      </w:r>
      <w:r>
        <w:rPr>
          <w:rFonts w:hint="eastAsia"/>
        </w:rPr>
        <w:t xml:space="preserve"> </w:t>
      </w:r>
      <w:r w:rsidR="009159E1">
        <w:rPr>
          <w:rFonts w:hint="eastAsia"/>
        </w:rPr>
        <w:t>8.91</w:t>
      </w:r>
      <w:r>
        <w:rPr>
          <w:rFonts w:hint="eastAsia"/>
        </w:rPr>
        <w:t>万元，占总支出的</w:t>
      </w:r>
      <w:r w:rsidR="009159E1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％，比上年增加</w:t>
      </w:r>
      <w:r>
        <w:rPr>
          <w:rFonts w:hint="eastAsia"/>
        </w:rPr>
        <w:t xml:space="preserve"> </w:t>
      </w:r>
      <w:r w:rsidR="009159E1">
        <w:rPr>
          <w:rFonts w:hint="eastAsia"/>
        </w:rPr>
        <w:t>0.12</w:t>
      </w:r>
      <w:r>
        <w:rPr>
          <w:rFonts w:hint="eastAsia"/>
        </w:rPr>
        <w:t>万元，增长</w:t>
      </w:r>
      <w:r w:rsidR="009159E1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％；项目支出</w:t>
      </w:r>
      <w:r>
        <w:rPr>
          <w:rFonts w:hint="eastAsia"/>
        </w:rPr>
        <w:t xml:space="preserve"> </w:t>
      </w:r>
      <w:r w:rsidR="009159E1">
        <w:rPr>
          <w:rFonts w:hint="eastAsia"/>
        </w:rPr>
        <w:t>22</w:t>
      </w:r>
      <w:r w:rsidR="003678B5">
        <w:rPr>
          <w:rFonts w:hint="eastAsia"/>
        </w:rPr>
        <w:t>万元，</w:t>
      </w:r>
      <w:r>
        <w:rPr>
          <w:rFonts w:hint="eastAsia"/>
        </w:rPr>
        <w:t>占总支出的</w:t>
      </w:r>
      <w:r>
        <w:rPr>
          <w:rFonts w:hint="eastAsia"/>
        </w:rPr>
        <w:t xml:space="preserve"> </w:t>
      </w:r>
      <w:r w:rsidR="009159E1">
        <w:rPr>
          <w:rFonts w:hint="eastAsia"/>
        </w:rPr>
        <w:t>16</w:t>
      </w:r>
      <w:r>
        <w:rPr>
          <w:rFonts w:hint="eastAsia"/>
        </w:rPr>
        <w:t>％，比上年增加</w:t>
      </w:r>
      <w:r>
        <w:rPr>
          <w:rFonts w:hint="eastAsia"/>
        </w:rPr>
        <w:t xml:space="preserve"> </w:t>
      </w:r>
      <w:r w:rsidR="009159E1">
        <w:rPr>
          <w:rFonts w:hint="eastAsia"/>
        </w:rPr>
        <w:t>10</w:t>
      </w:r>
      <w:r>
        <w:rPr>
          <w:rFonts w:hint="eastAsia"/>
        </w:rPr>
        <w:t>万元，增长</w:t>
      </w:r>
      <w:r w:rsidR="009159E1">
        <w:rPr>
          <w:rFonts w:hint="eastAsia"/>
        </w:rPr>
        <w:t>83</w:t>
      </w:r>
      <w:r>
        <w:rPr>
          <w:rFonts w:hint="eastAsia"/>
        </w:rPr>
        <w:t xml:space="preserve"> </w:t>
      </w:r>
      <w:r w:rsidR="003678B5">
        <w:rPr>
          <w:rFonts w:hint="eastAsia"/>
        </w:rPr>
        <w:t>％。主要</w:t>
      </w:r>
      <w:r>
        <w:rPr>
          <w:rFonts w:hint="eastAsia"/>
        </w:rPr>
        <w:t>变化原因：</w:t>
      </w:r>
      <w:r w:rsidR="009159E1">
        <w:rPr>
          <w:rFonts w:hint="eastAsia"/>
        </w:rPr>
        <w:t>工资及离退休费的增长及</w:t>
      </w:r>
      <w:r w:rsidR="003678B5">
        <w:rPr>
          <w:rFonts w:hint="eastAsia"/>
        </w:rPr>
        <w:t>一般性项目</w:t>
      </w:r>
      <w:r w:rsidR="009159E1">
        <w:rPr>
          <w:rFonts w:hint="eastAsia"/>
        </w:rPr>
        <w:t>支出的增加。</w:t>
      </w:r>
    </w:p>
    <w:p w:rsidR="00C90277" w:rsidRDefault="00C90277" w:rsidP="00C90277">
      <w:r>
        <w:rPr>
          <w:rFonts w:hint="eastAsia"/>
        </w:rPr>
        <w:t>三、政府性预算支出决算情况说明</w:t>
      </w:r>
      <w:r>
        <w:rPr>
          <w:rFonts w:hint="eastAsia"/>
        </w:rPr>
        <w:t xml:space="preserve"> </w:t>
      </w:r>
      <w:r w:rsidR="00E505F7">
        <w:rPr>
          <w:rFonts w:hint="eastAsia"/>
        </w:rPr>
        <w:t>：无</w:t>
      </w:r>
    </w:p>
    <w:p w:rsidR="00C90277" w:rsidRDefault="00C90277" w:rsidP="00C90277">
      <w:r>
        <w:rPr>
          <w:rFonts w:hint="eastAsia"/>
        </w:rPr>
        <w:t>四、“三公”经费支出预算情况说明</w:t>
      </w:r>
    </w:p>
    <w:p w:rsidR="00C90277" w:rsidRDefault="00C90277" w:rsidP="00C90277">
      <w:r>
        <w:rPr>
          <w:rFonts w:hint="eastAsia"/>
        </w:rPr>
        <w:t>2017</w:t>
      </w:r>
      <w:r>
        <w:rPr>
          <w:rFonts w:hint="eastAsia"/>
        </w:rPr>
        <w:t>年“三公”经费支出预算</w:t>
      </w:r>
      <w:r>
        <w:rPr>
          <w:rFonts w:hint="eastAsia"/>
        </w:rPr>
        <w:t xml:space="preserve"> </w:t>
      </w:r>
      <w:r w:rsidR="00A73E3B">
        <w:rPr>
          <w:rFonts w:hint="eastAsia"/>
        </w:rPr>
        <w:t>0.65</w:t>
      </w:r>
      <w:r>
        <w:rPr>
          <w:rFonts w:hint="eastAsia"/>
        </w:rPr>
        <w:t>万元，较上年下降</w:t>
      </w:r>
      <w:r w:rsidR="00A73E3B">
        <w:rPr>
          <w:rFonts w:hint="eastAsia"/>
        </w:rPr>
        <w:t>52</w:t>
      </w:r>
      <w:r>
        <w:rPr>
          <w:rFonts w:hint="eastAsia"/>
        </w:rPr>
        <w:t>％。其中：因公出国（境）费用</w:t>
      </w:r>
      <w:r>
        <w:rPr>
          <w:rFonts w:hint="eastAsia"/>
        </w:rPr>
        <w:t xml:space="preserve"> </w:t>
      </w:r>
      <w:r w:rsidR="009159E1">
        <w:rPr>
          <w:rFonts w:hint="eastAsia"/>
        </w:rPr>
        <w:t>0</w:t>
      </w:r>
      <w:r>
        <w:rPr>
          <w:rFonts w:hint="eastAsia"/>
        </w:rPr>
        <w:t>万元，较上年下降（或增长）</w:t>
      </w:r>
      <w:r w:rsidR="009159E1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％；公务接待费</w:t>
      </w:r>
      <w:r>
        <w:rPr>
          <w:rFonts w:hint="eastAsia"/>
        </w:rPr>
        <w:t xml:space="preserve"> </w:t>
      </w:r>
      <w:r w:rsidR="00A73E3B">
        <w:rPr>
          <w:rFonts w:hint="eastAsia"/>
        </w:rPr>
        <w:t>0.65</w:t>
      </w:r>
      <w:r>
        <w:rPr>
          <w:rFonts w:hint="eastAsia"/>
        </w:rPr>
        <w:t>万元，较上年下降</w:t>
      </w:r>
      <w:r w:rsidR="00A73E3B">
        <w:rPr>
          <w:rFonts w:hint="eastAsia"/>
        </w:rPr>
        <w:t>52</w:t>
      </w:r>
      <w:r>
        <w:rPr>
          <w:rFonts w:hint="eastAsia"/>
        </w:rPr>
        <w:t>％；公务用车运行维护费</w:t>
      </w:r>
      <w:r w:rsidR="009159E1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万元，较上年下降（或增长）</w:t>
      </w:r>
      <w:r>
        <w:rPr>
          <w:rFonts w:hint="eastAsia"/>
        </w:rPr>
        <w:t xml:space="preserve"> </w:t>
      </w:r>
      <w:r w:rsidR="009159E1">
        <w:rPr>
          <w:rFonts w:hint="eastAsia"/>
        </w:rPr>
        <w:t>0</w:t>
      </w:r>
      <w:r>
        <w:rPr>
          <w:rFonts w:hint="eastAsia"/>
        </w:rPr>
        <w:t>％；公务用车购置</w:t>
      </w:r>
      <w:r>
        <w:rPr>
          <w:rFonts w:hint="eastAsia"/>
        </w:rPr>
        <w:t xml:space="preserve"> </w:t>
      </w:r>
      <w:r w:rsidR="009159E1">
        <w:rPr>
          <w:rFonts w:hint="eastAsia"/>
        </w:rPr>
        <w:t>0</w:t>
      </w:r>
      <w:r>
        <w:rPr>
          <w:rFonts w:hint="eastAsia"/>
        </w:rPr>
        <w:t>万元，较上年下降（或增长）</w:t>
      </w:r>
      <w:r>
        <w:rPr>
          <w:rFonts w:hint="eastAsia"/>
        </w:rPr>
        <w:t xml:space="preserve"> </w:t>
      </w:r>
      <w:r w:rsidR="009159E1">
        <w:rPr>
          <w:rFonts w:hint="eastAsia"/>
        </w:rPr>
        <w:t>0</w:t>
      </w:r>
      <w:r>
        <w:rPr>
          <w:rFonts w:hint="eastAsia"/>
        </w:rPr>
        <w:t>％。主要变化原因：</w:t>
      </w:r>
      <w:r w:rsidR="009159E1">
        <w:rPr>
          <w:rFonts w:hint="eastAsia"/>
        </w:rPr>
        <w:t>勤俭节约，认真落实中央八项规定。</w:t>
      </w:r>
    </w:p>
    <w:p w:rsidR="00C90277" w:rsidRDefault="007227C4" w:rsidP="00C90277">
      <w:r>
        <w:rPr>
          <w:rFonts w:hint="eastAsia"/>
        </w:rPr>
        <w:t>五</w:t>
      </w:r>
      <w:r w:rsidR="00C90277">
        <w:rPr>
          <w:rFonts w:hint="eastAsia"/>
        </w:rPr>
        <w:t>、其他重要事项的情况说明</w:t>
      </w:r>
      <w:r w:rsidR="009159E1">
        <w:rPr>
          <w:rFonts w:hint="eastAsia"/>
        </w:rPr>
        <w:t>：无</w:t>
      </w:r>
    </w:p>
    <w:p w:rsidR="00C90277" w:rsidRDefault="00C90277" w:rsidP="00C90277">
      <w:r>
        <w:rPr>
          <w:rFonts w:hint="eastAsia"/>
        </w:rPr>
        <w:t>（一）机关运行经费支出情况</w:t>
      </w:r>
      <w:r w:rsidR="00DD49AB">
        <w:rPr>
          <w:rFonts w:hint="eastAsia"/>
        </w:rPr>
        <w:t>（无）</w:t>
      </w:r>
    </w:p>
    <w:p w:rsidR="00C90277" w:rsidRDefault="00C90277" w:rsidP="00C90277">
      <w:pPr>
        <w:rPr>
          <w:rFonts w:hint="eastAsia"/>
        </w:rPr>
      </w:pPr>
      <w:r>
        <w:rPr>
          <w:rFonts w:hint="eastAsia"/>
        </w:rPr>
        <w:t>（二）政府采购支出情况</w:t>
      </w:r>
      <w:r w:rsidR="00DD49AB">
        <w:rPr>
          <w:rFonts w:hint="eastAsia"/>
        </w:rPr>
        <w:t>（无）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六、专业性较强的名词解释</w:t>
      </w:r>
    </w:p>
    <w:p w:rsidR="00DD49AB" w:rsidRPr="00DD49AB" w:rsidRDefault="00DD49AB" w:rsidP="00DD49AB">
      <w:pPr>
        <w:ind w:firstLineChars="200" w:firstLine="420"/>
      </w:pPr>
      <w:r w:rsidRPr="00DD49AB">
        <w:rPr>
          <w:rFonts w:hint="eastAsia"/>
        </w:rPr>
        <w:t>1</w:t>
      </w:r>
      <w:r w:rsidRPr="00DD49AB">
        <w:rPr>
          <w:rFonts w:hint="eastAsia"/>
        </w:rPr>
        <w:t>、财政拨款收入：是指市级财政当年拨付的资金。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2</w:t>
      </w:r>
      <w:r w:rsidRPr="00DD49AB">
        <w:rPr>
          <w:rFonts w:hint="eastAsia"/>
        </w:rPr>
        <w:t>、事业收入：是指事业单位开展专业活动及辅助活动所取</w:t>
      </w:r>
      <w:r w:rsidRPr="00DD49AB">
        <w:rPr>
          <w:rFonts w:hint="eastAsia"/>
        </w:rPr>
        <w:t xml:space="preserve"> </w:t>
      </w:r>
      <w:r w:rsidRPr="00DD49AB">
        <w:rPr>
          <w:rFonts w:hint="eastAsia"/>
        </w:rPr>
        <w:t>得的收入。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3</w:t>
      </w:r>
      <w:r w:rsidRPr="00DD49AB">
        <w:rPr>
          <w:rFonts w:hint="eastAsia"/>
        </w:rPr>
        <w:t>、其他收入：是指部门取得的除“财政拨款”、“事业收入”、“事业单位经营收入”等以外的收入。</w:t>
      </w:r>
      <w:r w:rsidRPr="00DD49AB">
        <w:rPr>
          <w:rFonts w:hint="eastAsia"/>
        </w:rPr>
        <w:t xml:space="preserve"> 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4</w:t>
      </w:r>
      <w:r w:rsidRPr="00DD49AB">
        <w:rPr>
          <w:rFonts w:hint="eastAsia"/>
        </w:rPr>
        <w:t>、用事业基金弥补收支差额：是指事业单位在当年的“财政拨款收入”、“事业收入”、“经营收入”和“其他收入”不足以安排当年支出的情况下，使用以前年度积累的事业基金</w:t>
      </w:r>
      <w:r w:rsidRPr="00DD49AB">
        <w:rPr>
          <w:rFonts w:hint="eastAsia"/>
        </w:rPr>
        <w:lastRenderedPageBreak/>
        <w:t>（即事业单位以前各年度收支相抵后，按国家规定提取、用于弥补以后年度收</w:t>
      </w:r>
      <w:r w:rsidRPr="00DD49AB">
        <w:rPr>
          <w:rFonts w:hint="eastAsia"/>
        </w:rPr>
        <w:t xml:space="preserve"> </w:t>
      </w:r>
      <w:r w:rsidRPr="00DD49AB">
        <w:rPr>
          <w:rFonts w:hint="eastAsia"/>
        </w:rPr>
        <w:t>支差额的基金）弥补当年收支缺口的资金。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5</w:t>
      </w:r>
      <w:r w:rsidRPr="00DD49AB">
        <w:rPr>
          <w:rFonts w:hint="eastAsia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6</w:t>
      </w:r>
      <w:r w:rsidRPr="00DD49AB">
        <w:rPr>
          <w:rFonts w:hint="eastAsia"/>
        </w:rPr>
        <w:t>、基本支出：是指为保障机构正常运转、完成日常工作任务所必需的开支，其内容包括人员经费和日常公用经费两部分。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7</w:t>
      </w:r>
      <w:r w:rsidRPr="00DD49AB">
        <w:rPr>
          <w:rFonts w:hint="eastAsia"/>
        </w:rPr>
        <w:t>、项目支出：是指在基本支出之外，为完成特定的行政工作任务或事业发展目标所发生的支出。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8</w:t>
      </w:r>
      <w:r w:rsidRPr="00DD49AB">
        <w:rPr>
          <w:rFonts w:hint="eastAsia"/>
        </w:rPr>
        <w:t>、一般公共服务（类）事务（款）：是指用于保障机构正常运行、开展业务等活动的支出。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（</w:t>
      </w:r>
      <w:r w:rsidRPr="00DD49AB">
        <w:rPr>
          <w:rFonts w:hint="eastAsia"/>
        </w:rPr>
        <w:t>1</w:t>
      </w:r>
      <w:r w:rsidRPr="00DD49AB">
        <w:rPr>
          <w:rFonts w:hint="eastAsia"/>
        </w:rPr>
        <w:t>）行政运行（项）：是指为保障机构正常运转、完成日常工作任务安排的支出。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（</w:t>
      </w:r>
      <w:r w:rsidRPr="00DD49AB">
        <w:rPr>
          <w:rFonts w:hint="eastAsia"/>
        </w:rPr>
        <w:t>2</w:t>
      </w:r>
      <w:r w:rsidRPr="00DD49AB">
        <w:rPr>
          <w:rFonts w:hint="eastAsia"/>
        </w:rPr>
        <w:t>）一般行政管理事务（项）：是指单位的项目支出。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（</w:t>
      </w:r>
      <w:r w:rsidRPr="00DD49AB">
        <w:rPr>
          <w:rFonts w:hint="eastAsia"/>
        </w:rPr>
        <w:t>3</w:t>
      </w:r>
      <w:r w:rsidRPr="00DD49AB">
        <w:rPr>
          <w:rFonts w:hint="eastAsia"/>
        </w:rPr>
        <w:t>）机关服务（项）：是指为单位提供后勤保障服务的机关服务局的支出。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（</w:t>
      </w:r>
      <w:r w:rsidRPr="00DD49AB">
        <w:rPr>
          <w:rFonts w:hint="eastAsia"/>
        </w:rPr>
        <w:t>4</w:t>
      </w:r>
      <w:r w:rsidRPr="00DD49AB">
        <w:rPr>
          <w:rFonts w:hint="eastAsia"/>
        </w:rPr>
        <w:t>）事业运行（项）：是指事业单位用于保障机构正常运转的基本支出。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9</w:t>
      </w:r>
      <w:r w:rsidRPr="00DD49AB">
        <w:rPr>
          <w:rFonts w:hint="eastAsia"/>
        </w:rPr>
        <w:t>、“三公”经费：是指纳入市级财政预算管理，部门使用财政拨款安排的因公出国（境）费、公务用车购置及运行费和公务接待费。其中，因公出国（境）</w:t>
      </w:r>
      <w:proofErr w:type="gramStart"/>
      <w:r w:rsidRPr="00DD49AB">
        <w:rPr>
          <w:rFonts w:hint="eastAsia"/>
        </w:rPr>
        <w:t>费反映</w:t>
      </w:r>
      <w:proofErr w:type="gramEnd"/>
      <w:r w:rsidRPr="00DD49AB">
        <w:rPr>
          <w:rFonts w:hint="eastAsia"/>
        </w:rPr>
        <w:t>单位公务出国（境）的住宿费、旅费、伙食补助费、杂费、培训费等支出；公务用车购置及运行</w:t>
      </w:r>
      <w:proofErr w:type="gramStart"/>
      <w:r w:rsidRPr="00DD49AB">
        <w:rPr>
          <w:rFonts w:hint="eastAsia"/>
        </w:rPr>
        <w:t>费反映</w:t>
      </w:r>
      <w:proofErr w:type="gramEnd"/>
      <w:r w:rsidRPr="00DD49AB">
        <w:rPr>
          <w:rFonts w:hint="eastAsia"/>
        </w:rPr>
        <w:t>单位公务用车购置费及租用费、燃料费、维修费、过路过桥费、保险费、安全奖励费用等支出；公务接待</w:t>
      </w:r>
      <w:proofErr w:type="gramStart"/>
      <w:r w:rsidRPr="00DD49AB">
        <w:rPr>
          <w:rFonts w:hint="eastAsia"/>
        </w:rPr>
        <w:t>费反映</w:t>
      </w:r>
      <w:proofErr w:type="gramEnd"/>
      <w:r w:rsidRPr="00DD49AB">
        <w:rPr>
          <w:rFonts w:hint="eastAsia"/>
        </w:rPr>
        <w:t>单位按规定开支的各类公务接待（含外宾接待）支出。</w:t>
      </w:r>
    </w:p>
    <w:p w:rsidR="00DD49AB" w:rsidRPr="00DD49AB" w:rsidRDefault="00DD49AB" w:rsidP="00DD49AB">
      <w:pPr>
        <w:ind w:firstLineChars="200" w:firstLine="420"/>
        <w:rPr>
          <w:rFonts w:hint="eastAsia"/>
        </w:rPr>
      </w:pPr>
      <w:r w:rsidRPr="00DD49AB">
        <w:rPr>
          <w:rFonts w:hint="eastAsia"/>
        </w:rPr>
        <w:t>10</w:t>
      </w:r>
      <w:r w:rsidRPr="00DD49AB">
        <w:rPr>
          <w:rFonts w:hint="eastAsia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D49AB" w:rsidRPr="00DD49AB" w:rsidRDefault="00DD49AB" w:rsidP="00C90277"/>
    <w:sectPr w:rsidR="00DD49AB" w:rsidRPr="00DD49AB" w:rsidSect="0042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54" w:rsidRDefault="00601154" w:rsidP="00DD49AB">
      <w:r>
        <w:separator/>
      </w:r>
    </w:p>
  </w:endnote>
  <w:endnote w:type="continuationSeparator" w:id="0">
    <w:p w:rsidR="00601154" w:rsidRDefault="00601154" w:rsidP="00D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54" w:rsidRDefault="00601154" w:rsidP="00DD49AB">
      <w:r>
        <w:separator/>
      </w:r>
    </w:p>
  </w:footnote>
  <w:footnote w:type="continuationSeparator" w:id="0">
    <w:p w:rsidR="00601154" w:rsidRDefault="00601154" w:rsidP="00DD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5EC7"/>
    <w:multiLevelType w:val="hybridMultilevel"/>
    <w:tmpl w:val="08BC548E"/>
    <w:lvl w:ilvl="0" w:tplc="161EFF84">
      <w:numFmt w:val="decimal"/>
      <w:lvlText w:val="%1年"/>
      <w:lvlJc w:val="left"/>
      <w:pPr>
        <w:ind w:left="5085" w:hanging="50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B43E6"/>
    <w:multiLevelType w:val="hybridMultilevel"/>
    <w:tmpl w:val="699A934C"/>
    <w:lvl w:ilvl="0" w:tplc="08562B82">
      <w:numFmt w:val="decimal"/>
      <w:lvlText w:val="%1年"/>
      <w:lvlJc w:val="left"/>
      <w:pPr>
        <w:ind w:left="5280" w:hanging="4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7A7F3202"/>
    <w:multiLevelType w:val="hybridMultilevel"/>
    <w:tmpl w:val="56CE75C6"/>
    <w:lvl w:ilvl="0" w:tplc="DC4045C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E3A435D"/>
    <w:multiLevelType w:val="hybridMultilevel"/>
    <w:tmpl w:val="73AE70BC"/>
    <w:lvl w:ilvl="0" w:tplc="849CE7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B6078"/>
    <w:multiLevelType w:val="hybridMultilevel"/>
    <w:tmpl w:val="DB6E9174"/>
    <w:lvl w:ilvl="0" w:tplc="49665F2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F5822C5"/>
    <w:multiLevelType w:val="hybridMultilevel"/>
    <w:tmpl w:val="9D684574"/>
    <w:lvl w:ilvl="0" w:tplc="F642CC8C">
      <w:numFmt w:val="decimal"/>
      <w:lvlText w:val="%1年"/>
      <w:lvlJc w:val="left"/>
      <w:pPr>
        <w:ind w:left="4560" w:hanging="4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277"/>
    <w:rsid w:val="000A2A56"/>
    <w:rsid w:val="001076ED"/>
    <w:rsid w:val="003678B5"/>
    <w:rsid w:val="0038251A"/>
    <w:rsid w:val="003A66BA"/>
    <w:rsid w:val="0042467D"/>
    <w:rsid w:val="004F6382"/>
    <w:rsid w:val="00601154"/>
    <w:rsid w:val="006207E7"/>
    <w:rsid w:val="0065566A"/>
    <w:rsid w:val="007227C4"/>
    <w:rsid w:val="008432B4"/>
    <w:rsid w:val="008C7336"/>
    <w:rsid w:val="009159E1"/>
    <w:rsid w:val="00964C62"/>
    <w:rsid w:val="00A73E3B"/>
    <w:rsid w:val="00B61720"/>
    <w:rsid w:val="00B9352E"/>
    <w:rsid w:val="00BF3A06"/>
    <w:rsid w:val="00C90277"/>
    <w:rsid w:val="00D66952"/>
    <w:rsid w:val="00DD49AB"/>
    <w:rsid w:val="00E505F7"/>
    <w:rsid w:val="00EA5192"/>
    <w:rsid w:val="00E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9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297</Words>
  <Characters>1695</Characters>
  <Application>Microsoft Office Word</Application>
  <DocSecurity>0</DocSecurity>
  <Lines>14</Lines>
  <Paragraphs>3</Paragraphs>
  <ScaleCrop>false</ScaleCrop>
  <Company>CHINA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china</cp:lastModifiedBy>
  <cp:revision>34</cp:revision>
  <dcterms:created xsi:type="dcterms:W3CDTF">2017-05-12T05:38:00Z</dcterms:created>
  <dcterms:modified xsi:type="dcterms:W3CDTF">2017-11-04T02:11:00Z</dcterms:modified>
</cp:coreProperties>
</file>