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004" w:rsidRDefault="00F01004" w:rsidP="00F01004">
      <w:pPr>
        <w:spacing w:beforeLines="50" w:afterLines="50" w:line="360" w:lineRule="auto"/>
        <w:ind w:firstLineChars="200" w:firstLine="31680"/>
        <w:jc w:val="center"/>
        <w:rPr>
          <w:rFonts w:eastAsia="新宋体"/>
          <w:b/>
          <w:sz w:val="44"/>
          <w:szCs w:val="44"/>
        </w:rPr>
      </w:pPr>
    </w:p>
    <w:p w:rsidR="00F01004" w:rsidRPr="00CD0964" w:rsidRDefault="00F01004" w:rsidP="00CD0964">
      <w:pPr>
        <w:spacing w:beforeLines="50" w:afterLines="50" w:line="360" w:lineRule="auto"/>
        <w:ind w:firstLineChars="200" w:firstLine="31680"/>
        <w:jc w:val="center"/>
        <w:rPr>
          <w:rFonts w:eastAsia="新宋体"/>
          <w:b/>
          <w:sz w:val="44"/>
          <w:szCs w:val="44"/>
        </w:rPr>
      </w:pPr>
      <w:r w:rsidRPr="00CD0964">
        <w:rPr>
          <w:rFonts w:eastAsia="新宋体" w:hint="eastAsia"/>
          <w:b/>
          <w:sz w:val="44"/>
          <w:szCs w:val="44"/>
        </w:rPr>
        <w:t>永城市劳动保障监察大队</w:t>
      </w:r>
    </w:p>
    <w:p w:rsidR="00F01004" w:rsidRPr="00CD0964" w:rsidRDefault="00F01004" w:rsidP="00CD0964">
      <w:pPr>
        <w:spacing w:beforeLines="50" w:afterLines="50" w:line="360" w:lineRule="auto"/>
        <w:ind w:firstLineChars="200" w:firstLine="31680"/>
        <w:jc w:val="center"/>
        <w:rPr>
          <w:rFonts w:eastAsia="新宋体"/>
          <w:b/>
          <w:sz w:val="44"/>
          <w:szCs w:val="44"/>
        </w:rPr>
      </w:pPr>
      <w:r w:rsidRPr="00CD0964">
        <w:rPr>
          <w:rFonts w:eastAsia="新宋体"/>
          <w:b/>
          <w:sz w:val="44"/>
          <w:szCs w:val="44"/>
        </w:rPr>
        <w:t>2015</w:t>
      </w:r>
      <w:r w:rsidRPr="00CD0964">
        <w:rPr>
          <w:rFonts w:eastAsia="新宋体" w:hint="eastAsia"/>
          <w:b/>
          <w:sz w:val="44"/>
          <w:szCs w:val="44"/>
        </w:rPr>
        <w:t>年度部门决算情况说明</w:t>
      </w:r>
    </w:p>
    <w:p w:rsidR="00F01004" w:rsidRPr="00CD0964" w:rsidRDefault="00F01004" w:rsidP="00CD0964">
      <w:pPr>
        <w:spacing w:beforeLines="50" w:afterLines="50" w:line="360" w:lineRule="auto"/>
        <w:ind w:firstLineChars="200" w:firstLine="31680"/>
        <w:jc w:val="center"/>
        <w:rPr>
          <w:rFonts w:eastAsia="新宋体"/>
          <w:b/>
          <w:sz w:val="44"/>
          <w:szCs w:val="44"/>
        </w:rPr>
      </w:pPr>
    </w:p>
    <w:p w:rsidR="00F01004" w:rsidRDefault="00F01004" w:rsidP="00CD0964">
      <w:pPr>
        <w:spacing w:beforeLines="50" w:afterLines="50" w:line="360" w:lineRule="auto"/>
        <w:ind w:firstLineChars="200" w:firstLine="31680"/>
        <w:jc w:val="center"/>
        <w:rPr>
          <w:rFonts w:eastAsia="新宋体"/>
          <w:sz w:val="28"/>
        </w:rPr>
      </w:pPr>
      <w:r w:rsidRPr="00CD0964">
        <w:rPr>
          <w:rFonts w:eastAsia="新宋体" w:hint="eastAsia"/>
          <w:sz w:val="28"/>
        </w:rPr>
        <w:t>第一部分</w:t>
      </w:r>
    </w:p>
    <w:p w:rsidR="00F01004" w:rsidRPr="00CD0964" w:rsidRDefault="00F01004" w:rsidP="00CD0964">
      <w:pPr>
        <w:spacing w:beforeLines="50" w:afterLines="50" w:line="360" w:lineRule="auto"/>
        <w:ind w:firstLineChars="200" w:firstLine="31680"/>
        <w:jc w:val="center"/>
        <w:rPr>
          <w:rFonts w:eastAsia="新宋体"/>
          <w:sz w:val="28"/>
        </w:rPr>
      </w:pPr>
      <w:r w:rsidRPr="00CD0964">
        <w:rPr>
          <w:rFonts w:eastAsia="新宋体" w:hint="eastAsia"/>
          <w:sz w:val="28"/>
        </w:rPr>
        <w:t>概况</w:t>
      </w:r>
    </w:p>
    <w:p w:rsidR="00F01004" w:rsidRPr="00CD0964" w:rsidRDefault="00F01004" w:rsidP="00CD0964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CD0964">
        <w:rPr>
          <w:rFonts w:eastAsia="新宋体" w:hint="eastAsia"/>
          <w:sz w:val="28"/>
        </w:rPr>
        <w:t>一、部门的主要职能</w:t>
      </w:r>
    </w:p>
    <w:p w:rsidR="00F01004" w:rsidRPr="00CD0964" w:rsidRDefault="00F01004" w:rsidP="00CD0964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CD0964">
        <w:rPr>
          <w:rFonts w:eastAsia="新宋体" w:hint="eastAsia"/>
          <w:sz w:val="28"/>
        </w:rPr>
        <w:t>（一）监察大队主要职责</w:t>
      </w:r>
    </w:p>
    <w:p w:rsidR="00F01004" w:rsidRPr="00CD0964" w:rsidRDefault="00F01004" w:rsidP="00CD0964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CD0964">
        <w:rPr>
          <w:rFonts w:eastAsia="新宋体"/>
          <w:sz w:val="28"/>
        </w:rPr>
        <w:t>1</w:t>
      </w:r>
      <w:r w:rsidRPr="00CD0964">
        <w:rPr>
          <w:rFonts w:eastAsia="新宋体" w:hint="eastAsia"/>
          <w:sz w:val="28"/>
        </w:rPr>
        <w:t>、宣传劳动保障法律、法规和规章，督促用人单位贯彻执行；</w:t>
      </w:r>
    </w:p>
    <w:p w:rsidR="00F01004" w:rsidRPr="00CD0964" w:rsidRDefault="00F01004" w:rsidP="00CD0964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CD0964">
        <w:rPr>
          <w:rFonts w:eastAsia="新宋体"/>
          <w:sz w:val="28"/>
        </w:rPr>
        <w:t>2</w:t>
      </w:r>
      <w:r w:rsidRPr="00CD0964">
        <w:rPr>
          <w:rFonts w:eastAsia="新宋体" w:hint="eastAsia"/>
          <w:sz w:val="28"/>
        </w:rPr>
        <w:t>、检查用人单位遵守劳动保障法律、法规和规章的情况；</w:t>
      </w:r>
    </w:p>
    <w:p w:rsidR="00F01004" w:rsidRPr="00CD0964" w:rsidRDefault="00F01004" w:rsidP="00CD0964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CD0964">
        <w:rPr>
          <w:rFonts w:eastAsia="新宋体"/>
          <w:sz w:val="28"/>
        </w:rPr>
        <w:t>3</w:t>
      </w:r>
      <w:r w:rsidRPr="00CD0964">
        <w:rPr>
          <w:rFonts w:eastAsia="新宋体" w:hint="eastAsia"/>
          <w:sz w:val="28"/>
        </w:rPr>
        <w:t>、受理对违反劳动保障法律、法规或者规章的行为的举报、投诉；</w:t>
      </w:r>
    </w:p>
    <w:p w:rsidR="00F01004" w:rsidRPr="00CD0964" w:rsidRDefault="00F01004" w:rsidP="00CD0964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CD0964">
        <w:rPr>
          <w:rFonts w:eastAsia="新宋体"/>
          <w:sz w:val="28"/>
        </w:rPr>
        <w:t>4</w:t>
      </w:r>
      <w:r w:rsidRPr="00CD0964">
        <w:rPr>
          <w:rFonts w:eastAsia="新宋体" w:hint="eastAsia"/>
          <w:sz w:val="28"/>
        </w:rPr>
        <w:t>、依法纠正和查处违反劳动保障法律、法规或者规章的行为。</w:t>
      </w:r>
    </w:p>
    <w:p w:rsidR="00F01004" w:rsidRPr="00CD0964" w:rsidRDefault="00F01004" w:rsidP="00CD0964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CD0964">
        <w:rPr>
          <w:rFonts w:eastAsia="新宋体"/>
          <w:sz w:val="28"/>
        </w:rPr>
        <w:t>(</w:t>
      </w:r>
      <w:r w:rsidRPr="00CD0964">
        <w:rPr>
          <w:rFonts w:eastAsia="新宋体" w:hint="eastAsia"/>
          <w:sz w:val="28"/>
        </w:rPr>
        <w:t>二</w:t>
      </w:r>
      <w:r w:rsidRPr="00CD0964">
        <w:rPr>
          <w:rFonts w:eastAsia="新宋体"/>
          <w:sz w:val="28"/>
        </w:rPr>
        <w:t>)</w:t>
      </w:r>
      <w:r w:rsidRPr="00CD0964">
        <w:rPr>
          <w:rFonts w:eastAsia="新宋体" w:hint="eastAsia"/>
          <w:sz w:val="28"/>
        </w:rPr>
        <w:t>永城市劳动保障监察大队人员编制共计</w:t>
      </w:r>
      <w:r w:rsidRPr="00CD0964">
        <w:rPr>
          <w:rFonts w:eastAsia="新宋体"/>
          <w:sz w:val="28"/>
        </w:rPr>
        <w:t>19</w:t>
      </w:r>
      <w:r w:rsidRPr="00CD0964">
        <w:rPr>
          <w:rFonts w:eastAsia="新宋体" w:hint="eastAsia"/>
          <w:sz w:val="28"/>
        </w:rPr>
        <w:t>名，其中，实有全供事业编制</w:t>
      </w:r>
      <w:r w:rsidRPr="00CD0964">
        <w:rPr>
          <w:rFonts w:eastAsia="新宋体"/>
          <w:sz w:val="28"/>
        </w:rPr>
        <w:t>5</w:t>
      </w:r>
      <w:r w:rsidRPr="00CD0964">
        <w:rPr>
          <w:rFonts w:eastAsia="新宋体" w:hint="eastAsia"/>
          <w:sz w:val="28"/>
        </w:rPr>
        <w:t>人，财供在职人员</w:t>
      </w:r>
      <w:r w:rsidRPr="00CD0964">
        <w:rPr>
          <w:rFonts w:eastAsia="新宋体"/>
          <w:sz w:val="28"/>
        </w:rPr>
        <w:t>14</w:t>
      </w:r>
      <w:r w:rsidRPr="00CD0964">
        <w:rPr>
          <w:rFonts w:eastAsia="新宋体" w:hint="eastAsia"/>
          <w:sz w:val="28"/>
        </w:rPr>
        <w:t>人。</w:t>
      </w:r>
    </w:p>
    <w:p w:rsidR="00F01004" w:rsidRPr="00CD0964" w:rsidRDefault="00F01004" w:rsidP="00CD0964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CD0964">
        <w:rPr>
          <w:rFonts w:eastAsia="新宋体" w:hint="eastAsia"/>
          <w:sz w:val="28"/>
        </w:rPr>
        <w:t>（三）监察内容</w:t>
      </w:r>
    </w:p>
    <w:p w:rsidR="00F01004" w:rsidRPr="00CD0964" w:rsidRDefault="00F01004" w:rsidP="00CD0964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CD0964">
        <w:rPr>
          <w:rFonts w:eastAsia="新宋体"/>
          <w:sz w:val="28"/>
        </w:rPr>
        <w:t>1</w:t>
      </w:r>
      <w:r w:rsidRPr="00CD0964">
        <w:rPr>
          <w:rFonts w:eastAsia="新宋体" w:hint="eastAsia"/>
          <w:sz w:val="28"/>
        </w:rPr>
        <w:t>、用人单位制定内部劳动保障规章制度的情况；</w:t>
      </w:r>
    </w:p>
    <w:p w:rsidR="00F01004" w:rsidRPr="00CD0964" w:rsidRDefault="00F01004" w:rsidP="00CD0964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CD0964">
        <w:rPr>
          <w:rFonts w:eastAsia="新宋体"/>
          <w:sz w:val="28"/>
        </w:rPr>
        <w:t>2</w:t>
      </w:r>
      <w:r w:rsidRPr="00CD0964">
        <w:rPr>
          <w:rFonts w:eastAsia="新宋体" w:hint="eastAsia"/>
          <w:sz w:val="28"/>
        </w:rPr>
        <w:t>、用人单位与劳动者订立劳动合同的情况；</w:t>
      </w:r>
    </w:p>
    <w:p w:rsidR="00F01004" w:rsidRPr="00CD0964" w:rsidRDefault="00F01004" w:rsidP="00CD0964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CD0964">
        <w:rPr>
          <w:rFonts w:eastAsia="新宋体"/>
          <w:sz w:val="28"/>
        </w:rPr>
        <w:t>3</w:t>
      </w:r>
      <w:r w:rsidRPr="00CD0964">
        <w:rPr>
          <w:rFonts w:eastAsia="新宋体" w:hint="eastAsia"/>
          <w:sz w:val="28"/>
        </w:rPr>
        <w:t>、用人单位遵守禁止使用童工规定的情况；</w:t>
      </w:r>
    </w:p>
    <w:p w:rsidR="00F01004" w:rsidRPr="00CD0964" w:rsidRDefault="00F01004" w:rsidP="00CD0964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CD0964">
        <w:rPr>
          <w:rFonts w:eastAsia="新宋体"/>
          <w:sz w:val="28"/>
        </w:rPr>
        <w:t>4</w:t>
      </w:r>
      <w:r w:rsidRPr="00CD0964">
        <w:rPr>
          <w:rFonts w:eastAsia="新宋体" w:hint="eastAsia"/>
          <w:sz w:val="28"/>
        </w:rPr>
        <w:t>、用人单位遵守女职工和未成年工特殊劳动保护规定的情况；</w:t>
      </w:r>
    </w:p>
    <w:p w:rsidR="00F01004" w:rsidRPr="00CD0964" w:rsidRDefault="00F01004" w:rsidP="00CD0964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CD0964">
        <w:rPr>
          <w:rFonts w:eastAsia="新宋体"/>
          <w:sz w:val="28"/>
        </w:rPr>
        <w:t>5</w:t>
      </w:r>
      <w:r w:rsidRPr="00CD0964">
        <w:rPr>
          <w:rFonts w:eastAsia="新宋体" w:hint="eastAsia"/>
          <w:sz w:val="28"/>
        </w:rPr>
        <w:t>、用人单位遵守工作时间和休息休假规定的情况；</w:t>
      </w:r>
    </w:p>
    <w:p w:rsidR="00F01004" w:rsidRPr="00CD0964" w:rsidRDefault="00F01004" w:rsidP="00CD0964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CD0964">
        <w:rPr>
          <w:rFonts w:eastAsia="新宋体"/>
          <w:sz w:val="28"/>
        </w:rPr>
        <w:t>6</w:t>
      </w:r>
      <w:r w:rsidRPr="00CD0964">
        <w:rPr>
          <w:rFonts w:eastAsia="新宋体" w:hint="eastAsia"/>
          <w:sz w:val="28"/>
        </w:rPr>
        <w:t>、用人单位支付劳动者工资和执行最低工资标准的情况；</w:t>
      </w:r>
    </w:p>
    <w:p w:rsidR="00F01004" w:rsidRPr="00CD0964" w:rsidRDefault="00F01004" w:rsidP="00CD0964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CD0964">
        <w:rPr>
          <w:rFonts w:eastAsia="新宋体"/>
          <w:sz w:val="28"/>
        </w:rPr>
        <w:t>7</w:t>
      </w:r>
      <w:r w:rsidRPr="00CD0964">
        <w:rPr>
          <w:rFonts w:eastAsia="新宋体" w:hint="eastAsia"/>
          <w:sz w:val="28"/>
        </w:rPr>
        <w:t>、用人单位参加各项社会保险和缴纳社会保险费的情况；</w:t>
      </w:r>
    </w:p>
    <w:p w:rsidR="00F01004" w:rsidRPr="00CD0964" w:rsidRDefault="00F01004" w:rsidP="00CD0964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CD0964">
        <w:rPr>
          <w:rFonts w:eastAsia="新宋体"/>
          <w:sz w:val="28"/>
        </w:rPr>
        <w:t>8</w:t>
      </w:r>
      <w:r w:rsidRPr="00CD0964">
        <w:rPr>
          <w:rFonts w:eastAsia="新宋体" w:hint="eastAsia"/>
          <w:sz w:val="28"/>
        </w:rPr>
        <w:t>、法律、法规规定的其他劳动保障监察事项。</w:t>
      </w:r>
    </w:p>
    <w:p w:rsidR="00F01004" w:rsidRDefault="00F01004" w:rsidP="00CD0964">
      <w:pPr>
        <w:spacing w:beforeLines="50" w:afterLines="50" w:line="360" w:lineRule="auto"/>
        <w:ind w:firstLineChars="200" w:firstLine="31680"/>
        <w:jc w:val="center"/>
        <w:rPr>
          <w:rFonts w:eastAsia="新宋体"/>
          <w:sz w:val="28"/>
        </w:rPr>
      </w:pPr>
      <w:r w:rsidRPr="00CD0964">
        <w:rPr>
          <w:rFonts w:eastAsia="新宋体" w:hint="eastAsia"/>
          <w:sz w:val="28"/>
        </w:rPr>
        <w:t>第</w:t>
      </w:r>
      <w:r>
        <w:rPr>
          <w:rFonts w:eastAsia="新宋体" w:hint="eastAsia"/>
          <w:sz w:val="28"/>
        </w:rPr>
        <w:t>二</w:t>
      </w:r>
      <w:r w:rsidRPr="00CD0964">
        <w:rPr>
          <w:rFonts w:eastAsia="新宋体" w:hint="eastAsia"/>
          <w:sz w:val="28"/>
        </w:rPr>
        <w:t>部分</w:t>
      </w:r>
    </w:p>
    <w:p w:rsidR="00F01004" w:rsidRPr="00CD0964" w:rsidRDefault="00F01004" w:rsidP="00CD0964">
      <w:pPr>
        <w:spacing w:beforeLines="50" w:afterLines="50" w:line="360" w:lineRule="auto"/>
        <w:ind w:firstLineChars="200" w:firstLine="31680"/>
        <w:jc w:val="center"/>
        <w:rPr>
          <w:rFonts w:eastAsia="新宋体"/>
          <w:sz w:val="28"/>
        </w:rPr>
      </w:pPr>
      <w:r w:rsidRPr="00CD0964">
        <w:rPr>
          <w:rFonts w:eastAsia="新宋体"/>
          <w:sz w:val="28"/>
        </w:rPr>
        <w:t>2015</w:t>
      </w:r>
      <w:r w:rsidRPr="00CD0964">
        <w:rPr>
          <w:rFonts w:eastAsia="新宋体" w:hint="eastAsia"/>
          <w:sz w:val="28"/>
        </w:rPr>
        <w:t>年</w:t>
      </w:r>
      <w:r>
        <w:rPr>
          <w:rFonts w:eastAsia="新宋体" w:hint="eastAsia"/>
          <w:sz w:val="28"/>
        </w:rPr>
        <w:t>度</w:t>
      </w:r>
      <w:r w:rsidRPr="00CD0964">
        <w:rPr>
          <w:rFonts w:eastAsia="新宋体" w:hint="eastAsia"/>
          <w:sz w:val="28"/>
        </w:rPr>
        <w:t>决算情况说明</w:t>
      </w:r>
    </w:p>
    <w:p w:rsidR="00F01004" w:rsidRPr="00CD0964" w:rsidRDefault="00F01004" w:rsidP="00CD0964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CD0964">
        <w:rPr>
          <w:rFonts w:eastAsia="新宋体" w:hint="eastAsia"/>
          <w:sz w:val="28"/>
        </w:rPr>
        <w:t>一、收入支出决算总体情况说明</w:t>
      </w:r>
    </w:p>
    <w:p w:rsidR="00F01004" w:rsidRPr="00CD0964" w:rsidRDefault="00F01004" w:rsidP="00CD0964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CD0964">
        <w:rPr>
          <w:rFonts w:eastAsia="新宋体" w:hint="eastAsia"/>
          <w:sz w:val="28"/>
        </w:rPr>
        <w:t>劳动保障监察大队</w:t>
      </w:r>
      <w:r w:rsidRPr="00CD0964">
        <w:rPr>
          <w:rFonts w:eastAsia="新宋体"/>
          <w:sz w:val="28"/>
        </w:rPr>
        <w:t>2015</w:t>
      </w:r>
      <w:r w:rsidRPr="00CD0964">
        <w:rPr>
          <w:rFonts w:eastAsia="新宋体" w:hint="eastAsia"/>
          <w:sz w:val="28"/>
        </w:rPr>
        <w:t>年收入总计</w:t>
      </w:r>
      <w:r w:rsidRPr="00CD0964">
        <w:rPr>
          <w:rFonts w:eastAsia="新宋体"/>
          <w:sz w:val="28"/>
        </w:rPr>
        <w:t>74.23</w:t>
      </w:r>
      <w:r w:rsidRPr="00CD0964">
        <w:rPr>
          <w:rFonts w:eastAsia="新宋体" w:hint="eastAsia"/>
          <w:sz w:val="28"/>
        </w:rPr>
        <w:t>万元，支出共计</w:t>
      </w:r>
      <w:r w:rsidRPr="00CD0964">
        <w:rPr>
          <w:rFonts w:eastAsia="新宋体"/>
          <w:sz w:val="28"/>
        </w:rPr>
        <w:t>74.23</w:t>
      </w:r>
      <w:r w:rsidRPr="00CD0964">
        <w:rPr>
          <w:rFonts w:eastAsia="新宋体" w:hint="eastAsia"/>
          <w:sz w:val="28"/>
        </w:rPr>
        <w:t>万元，与</w:t>
      </w:r>
      <w:r w:rsidRPr="00CD0964">
        <w:rPr>
          <w:rFonts w:eastAsia="新宋体"/>
          <w:sz w:val="28"/>
        </w:rPr>
        <w:t>2014</w:t>
      </w:r>
      <w:r w:rsidRPr="00CD0964">
        <w:rPr>
          <w:rFonts w:eastAsia="新宋体" w:hint="eastAsia"/>
          <w:sz w:val="28"/>
        </w:rPr>
        <w:t>年相比，收支总计各增加</w:t>
      </w:r>
      <w:r w:rsidRPr="00CD0964">
        <w:rPr>
          <w:rFonts w:eastAsia="新宋体"/>
          <w:sz w:val="28"/>
        </w:rPr>
        <w:t>2.03</w:t>
      </w:r>
      <w:r w:rsidRPr="00CD0964">
        <w:rPr>
          <w:rFonts w:eastAsia="新宋体" w:hint="eastAsia"/>
          <w:sz w:val="28"/>
        </w:rPr>
        <w:t>万元，比上年增加</w:t>
      </w:r>
      <w:r w:rsidRPr="00CD0964">
        <w:rPr>
          <w:rFonts w:eastAsia="新宋体"/>
          <w:sz w:val="28"/>
        </w:rPr>
        <w:t>2.03</w:t>
      </w:r>
      <w:r w:rsidRPr="00CD0964">
        <w:rPr>
          <w:rFonts w:eastAsia="新宋体" w:hint="eastAsia"/>
          <w:sz w:val="28"/>
        </w:rPr>
        <w:t>万元，增长</w:t>
      </w:r>
      <w:r w:rsidRPr="00CD0964">
        <w:rPr>
          <w:rFonts w:eastAsia="新宋体"/>
          <w:sz w:val="28"/>
        </w:rPr>
        <w:t>0.29%</w:t>
      </w:r>
      <w:r w:rsidRPr="00CD0964">
        <w:rPr>
          <w:rFonts w:eastAsia="新宋体" w:hint="eastAsia"/>
          <w:sz w:val="28"/>
        </w:rPr>
        <w:t>，主要原因是因为人员工资调整增加。</w:t>
      </w:r>
    </w:p>
    <w:p w:rsidR="00F01004" w:rsidRPr="00CD0964" w:rsidRDefault="00F01004" w:rsidP="00CD0964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CD0964">
        <w:rPr>
          <w:rFonts w:eastAsia="新宋体" w:hint="eastAsia"/>
          <w:sz w:val="28"/>
        </w:rPr>
        <w:t>支出预算说明</w:t>
      </w:r>
    </w:p>
    <w:p w:rsidR="00F01004" w:rsidRPr="00CD0964" w:rsidRDefault="00F01004" w:rsidP="00CD0964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CD0964">
        <w:rPr>
          <w:rFonts w:eastAsia="新宋体"/>
          <w:sz w:val="28"/>
        </w:rPr>
        <w:t xml:space="preserve"> </w:t>
      </w:r>
      <w:r w:rsidRPr="00CD0964">
        <w:rPr>
          <w:rFonts w:eastAsia="新宋体" w:hint="eastAsia"/>
          <w:sz w:val="28"/>
        </w:rPr>
        <w:t>劳动保障监察大队</w:t>
      </w:r>
      <w:r w:rsidRPr="00CD0964">
        <w:rPr>
          <w:rFonts w:eastAsia="新宋体"/>
          <w:sz w:val="28"/>
        </w:rPr>
        <w:t>2015</w:t>
      </w:r>
      <w:r w:rsidRPr="00CD0964">
        <w:rPr>
          <w:rFonts w:eastAsia="新宋体" w:hint="eastAsia"/>
          <w:sz w:val="28"/>
        </w:rPr>
        <w:t>年收入总计</w:t>
      </w:r>
      <w:r w:rsidRPr="00CD0964">
        <w:rPr>
          <w:rFonts w:eastAsia="新宋体"/>
          <w:sz w:val="28"/>
        </w:rPr>
        <w:t>74.23</w:t>
      </w:r>
      <w:r w:rsidRPr="00CD0964">
        <w:rPr>
          <w:rFonts w:eastAsia="新宋体" w:hint="eastAsia"/>
          <w:sz w:val="28"/>
        </w:rPr>
        <w:t>万元，其中财</w:t>
      </w:r>
    </w:p>
    <w:p w:rsidR="00F01004" w:rsidRPr="00CD0964" w:rsidRDefault="00F01004" w:rsidP="00CD0964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CD0964">
        <w:rPr>
          <w:rFonts w:eastAsia="新宋体" w:hint="eastAsia"/>
          <w:sz w:val="28"/>
        </w:rPr>
        <w:t>政拨款</w:t>
      </w:r>
      <w:r w:rsidRPr="00CD0964">
        <w:rPr>
          <w:rFonts w:eastAsia="新宋体"/>
          <w:sz w:val="28"/>
        </w:rPr>
        <w:t>74.23</w:t>
      </w:r>
      <w:r w:rsidRPr="00CD0964">
        <w:rPr>
          <w:rFonts w:eastAsia="新宋体" w:hint="eastAsia"/>
          <w:sz w:val="28"/>
        </w:rPr>
        <w:t>万元。</w:t>
      </w:r>
    </w:p>
    <w:p w:rsidR="00F01004" w:rsidRPr="00CD0964" w:rsidRDefault="00F01004" w:rsidP="00CD0964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CD0964">
        <w:rPr>
          <w:rFonts w:eastAsia="新宋体" w:hint="eastAsia"/>
          <w:sz w:val="28"/>
        </w:rPr>
        <w:t>三、支出决算情况说明</w:t>
      </w:r>
    </w:p>
    <w:p w:rsidR="00F01004" w:rsidRPr="00CD0964" w:rsidRDefault="00F01004" w:rsidP="00CD0964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CD0964">
        <w:rPr>
          <w:rFonts w:eastAsia="新宋体" w:hint="eastAsia"/>
          <w:sz w:val="28"/>
        </w:rPr>
        <w:t>劳动保障监察大队</w:t>
      </w:r>
      <w:r w:rsidRPr="00CD0964">
        <w:rPr>
          <w:rFonts w:eastAsia="新宋体"/>
          <w:sz w:val="28"/>
        </w:rPr>
        <w:t>2015</w:t>
      </w:r>
      <w:r w:rsidRPr="00CD0964">
        <w:rPr>
          <w:rFonts w:eastAsia="新宋体" w:hint="eastAsia"/>
          <w:sz w:val="28"/>
        </w:rPr>
        <w:t>年收入总计</w:t>
      </w:r>
      <w:r w:rsidRPr="00CD0964">
        <w:rPr>
          <w:rFonts w:eastAsia="新宋体"/>
          <w:sz w:val="28"/>
        </w:rPr>
        <w:t>74.23</w:t>
      </w:r>
      <w:r w:rsidRPr="00CD0964">
        <w:rPr>
          <w:rFonts w:eastAsia="新宋体" w:hint="eastAsia"/>
          <w:sz w:val="28"/>
        </w:rPr>
        <w:t>万元，支出共计</w:t>
      </w:r>
      <w:r w:rsidRPr="00CD0964">
        <w:rPr>
          <w:rFonts w:eastAsia="新宋体"/>
          <w:sz w:val="28"/>
        </w:rPr>
        <w:t>74.23</w:t>
      </w:r>
      <w:r w:rsidRPr="00CD0964">
        <w:rPr>
          <w:rFonts w:eastAsia="新宋体" w:hint="eastAsia"/>
          <w:sz w:val="28"/>
        </w:rPr>
        <w:t>万元。</w:t>
      </w:r>
    </w:p>
    <w:p w:rsidR="00F01004" w:rsidRPr="00CD0964" w:rsidRDefault="00F01004" w:rsidP="00CD0964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CD0964">
        <w:rPr>
          <w:rFonts w:eastAsia="新宋体" w:hint="eastAsia"/>
          <w:sz w:val="28"/>
        </w:rPr>
        <w:t>财政拨款收入支出决算总体情况说明</w:t>
      </w:r>
    </w:p>
    <w:p w:rsidR="00F01004" w:rsidRPr="00CD0964" w:rsidRDefault="00F01004" w:rsidP="00CD0964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CD0964">
        <w:rPr>
          <w:rFonts w:eastAsia="新宋体" w:hint="eastAsia"/>
          <w:sz w:val="28"/>
        </w:rPr>
        <w:t>劳动保障监察大队</w:t>
      </w:r>
      <w:r w:rsidRPr="00CD0964">
        <w:rPr>
          <w:rFonts w:eastAsia="新宋体"/>
          <w:sz w:val="28"/>
        </w:rPr>
        <w:t>2015</w:t>
      </w:r>
      <w:r w:rsidRPr="00CD0964">
        <w:rPr>
          <w:rFonts w:eastAsia="新宋体" w:hint="eastAsia"/>
          <w:sz w:val="28"/>
        </w:rPr>
        <w:t>年收入总计</w:t>
      </w:r>
      <w:r w:rsidRPr="00CD0964">
        <w:rPr>
          <w:rFonts w:eastAsia="新宋体"/>
          <w:sz w:val="28"/>
        </w:rPr>
        <w:t>74.23</w:t>
      </w:r>
      <w:r w:rsidRPr="00CD0964">
        <w:rPr>
          <w:rFonts w:eastAsia="新宋体" w:hint="eastAsia"/>
          <w:sz w:val="28"/>
        </w:rPr>
        <w:t>万元，支出共计</w:t>
      </w:r>
      <w:r w:rsidRPr="00CD0964">
        <w:rPr>
          <w:rFonts w:eastAsia="新宋体"/>
          <w:sz w:val="28"/>
        </w:rPr>
        <w:t>74.23</w:t>
      </w:r>
      <w:r w:rsidRPr="00CD0964">
        <w:rPr>
          <w:rFonts w:eastAsia="新宋体" w:hint="eastAsia"/>
          <w:sz w:val="28"/>
        </w:rPr>
        <w:t>万元，与</w:t>
      </w:r>
      <w:r w:rsidRPr="00CD0964">
        <w:rPr>
          <w:rFonts w:eastAsia="新宋体"/>
          <w:sz w:val="28"/>
        </w:rPr>
        <w:t>2014</w:t>
      </w:r>
      <w:r w:rsidRPr="00CD0964">
        <w:rPr>
          <w:rFonts w:eastAsia="新宋体" w:hint="eastAsia"/>
          <w:sz w:val="28"/>
        </w:rPr>
        <w:t>年相比，收支总计各增加</w:t>
      </w:r>
      <w:r w:rsidRPr="00CD0964">
        <w:rPr>
          <w:rFonts w:eastAsia="新宋体"/>
          <w:sz w:val="28"/>
        </w:rPr>
        <w:t>2.03</w:t>
      </w:r>
      <w:r w:rsidRPr="00CD0964">
        <w:rPr>
          <w:rFonts w:eastAsia="新宋体" w:hint="eastAsia"/>
          <w:sz w:val="28"/>
        </w:rPr>
        <w:t>万元，比上年增加</w:t>
      </w:r>
      <w:r w:rsidRPr="00CD0964">
        <w:rPr>
          <w:rFonts w:eastAsia="新宋体"/>
          <w:sz w:val="28"/>
        </w:rPr>
        <w:t>2.03</w:t>
      </w:r>
      <w:r w:rsidRPr="00CD0964">
        <w:rPr>
          <w:rFonts w:eastAsia="新宋体" w:hint="eastAsia"/>
          <w:sz w:val="28"/>
        </w:rPr>
        <w:t>万元，增长</w:t>
      </w:r>
      <w:r w:rsidRPr="00CD0964">
        <w:rPr>
          <w:rFonts w:eastAsia="新宋体"/>
          <w:sz w:val="28"/>
        </w:rPr>
        <w:t>0.29%</w:t>
      </w:r>
      <w:r w:rsidRPr="00CD0964">
        <w:rPr>
          <w:rFonts w:eastAsia="新宋体" w:hint="eastAsia"/>
          <w:sz w:val="28"/>
        </w:rPr>
        <w:t>，主要原因是因为人员工资调整。</w:t>
      </w:r>
    </w:p>
    <w:p w:rsidR="00F01004" w:rsidRPr="00CD0964" w:rsidRDefault="00F01004" w:rsidP="00CD0964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CD0964">
        <w:rPr>
          <w:rFonts w:eastAsia="新宋体" w:hint="eastAsia"/>
          <w:sz w:val="28"/>
        </w:rPr>
        <w:t>一般公共预算财政拨款支出决算情况说明</w:t>
      </w:r>
    </w:p>
    <w:p w:rsidR="00F01004" w:rsidRPr="00CD0964" w:rsidRDefault="00F01004" w:rsidP="00CD0964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CD0964">
        <w:rPr>
          <w:rFonts w:eastAsia="新宋体" w:hint="eastAsia"/>
          <w:sz w:val="28"/>
        </w:rPr>
        <w:t>劳动保障监察大队</w:t>
      </w:r>
      <w:r w:rsidRPr="00CD0964">
        <w:rPr>
          <w:rFonts w:eastAsia="新宋体"/>
          <w:sz w:val="28"/>
        </w:rPr>
        <w:t>2015</w:t>
      </w:r>
      <w:r w:rsidRPr="00CD0964">
        <w:rPr>
          <w:rFonts w:eastAsia="新宋体" w:hint="eastAsia"/>
          <w:sz w:val="28"/>
        </w:rPr>
        <w:t>年一般公共预算财政拨款支出年初预算为</w:t>
      </w:r>
      <w:r w:rsidRPr="00CD0964">
        <w:rPr>
          <w:rFonts w:eastAsia="新宋体"/>
          <w:sz w:val="28"/>
        </w:rPr>
        <w:t>74.4</w:t>
      </w:r>
      <w:r w:rsidRPr="00CD0964">
        <w:rPr>
          <w:rFonts w:eastAsia="新宋体" w:hint="eastAsia"/>
          <w:sz w:val="28"/>
        </w:rPr>
        <w:t>万元，支出决算为</w:t>
      </w:r>
      <w:r w:rsidRPr="00CD0964">
        <w:rPr>
          <w:rFonts w:eastAsia="新宋体"/>
          <w:sz w:val="28"/>
        </w:rPr>
        <w:t>74.23</w:t>
      </w:r>
      <w:r w:rsidRPr="00CD0964">
        <w:rPr>
          <w:rFonts w:eastAsia="新宋体" w:hint="eastAsia"/>
          <w:sz w:val="28"/>
        </w:rPr>
        <w:t>万元，完成年初预算的</w:t>
      </w:r>
      <w:r w:rsidRPr="00CD0964">
        <w:rPr>
          <w:rFonts w:eastAsia="新宋体"/>
          <w:sz w:val="28"/>
        </w:rPr>
        <w:t>99%</w:t>
      </w:r>
      <w:r w:rsidRPr="00CD0964">
        <w:rPr>
          <w:rFonts w:eastAsia="新宋体" w:hint="eastAsia"/>
          <w:sz w:val="28"/>
        </w:rPr>
        <w:t>。主要用于以下方面：人员经费支出</w:t>
      </w:r>
      <w:r w:rsidRPr="00CD0964">
        <w:rPr>
          <w:rFonts w:eastAsia="新宋体"/>
          <w:sz w:val="28"/>
        </w:rPr>
        <w:t>51.34</w:t>
      </w:r>
      <w:r w:rsidRPr="00CD0964">
        <w:rPr>
          <w:rFonts w:eastAsia="新宋体" w:hint="eastAsia"/>
          <w:sz w:val="28"/>
        </w:rPr>
        <w:t>万元，占</w:t>
      </w:r>
      <w:r w:rsidRPr="00CD0964">
        <w:rPr>
          <w:rFonts w:eastAsia="新宋体"/>
          <w:sz w:val="28"/>
        </w:rPr>
        <w:t>69%</w:t>
      </w:r>
      <w:r w:rsidRPr="00CD0964">
        <w:rPr>
          <w:rFonts w:eastAsia="新宋体" w:hint="eastAsia"/>
          <w:sz w:val="28"/>
        </w:rPr>
        <w:t>。商品服务支出</w:t>
      </w:r>
      <w:r w:rsidRPr="00CD0964">
        <w:rPr>
          <w:rFonts w:eastAsia="新宋体"/>
          <w:sz w:val="28"/>
        </w:rPr>
        <w:t>22.89</w:t>
      </w:r>
      <w:r w:rsidRPr="00CD0964">
        <w:rPr>
          <w:rFonts w:eastAsia="新宋体" w:hint="eastAsia"/>
          <w:sz w:val="28"/>
        </w:rPr>
        <w:t>万元，占</w:t>
      </w:r>
      <w:r w:rsidRPr="00CD0964">
        <w:rPr>
          <w:rFonts w:eastAsia="新宋体"/>
          <w:sz w:val="28"/>
        </w:rPr>
        <w:t>31%</w:t>
      </w:r>
      <w:r w:rsidRPr="00CD0964">
        <w:rPr>
          <w:rFonts w:eastAsia="新宋体" w:hint="eastAsia"/>
          <w:sz w:val="28"/>
        </w:rPr>
        <w:t>。</w:t>
      </w:r>
    </w:p>
    <w:p w:rsidR="00F01004" w:rsidRPr="00CD0964" w:rsidRDefault="00F01004" w:rsidP="00CD0964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CD0964">
        <w:rPr>
          <w:rFonts w:eastAsia="新宋体" w:hint="eastAsia"/>
          <w:sz w:val="28"/>
        </w:rPr>
        <w:t>（一）人员经费支出。年初预算为</w:t>
      </w:r>
      <w:r w:rsidRPr="00CD0964">
        <w:rPr>
          <w:rFonts w:eastAsia="新宋体"/>
          <w:sz w:val="28"/>
        </w:rPr>
        <w:t>49.31</w:t>
      </w:r>
      <w:r w:rsidRPr="00CD0964">
        <w:rPr>
          <w:rFonts w:eastAsia="新宋体" w:hint="eastAsia"/>
          <w:sz w:val="28"/>
        </w:rPr>
        <w:t>万元，支出决算为</w:t>
      </w:r>
      <w:r w:rsidRPr="00CD0964">
        <w:rPr>
          <w:rFonts w:eastAsia="新宋体"/>
          <w:sz w:val="28"/>
        </w:rPr>
        <w:t>51.34</w:t>
      </w:r>
      <w:r w:rsidRPr="00CD0964">
        <w:rPr>
          <w:rFonts w:eastAsia="新宋体" w:hint="eastAsia"/>
          <w:sz w:val="28"/>
        </w:rPr>
        <w:t>万元，完成年初预算的</w:t>
      </w:r>
      <w:r w:rsidRPr="00CD0964">
        <w:rPr>
          <w:rFonts w:eastAsia="新宋体"/>
          <w:sz w:val="28"/>
        </w:rPr>
        <w:t>1.04%</w:t>
      </w:r>
      <w:r w:rsidRPr="00CD0964">
        <w:rPr>
          <w:rFonts w:eastAsia="新宋体" w:hint="eastAsia"/>
          <w:sz w:val="28"/>
        </w:rPr>
        <w:t>，决算数大于预算数的主要原因是人员工资调整。</w:t>
      </w:r>
    </w:p>
    <w:p w:rsidR="00F01004" w:rsidRPr="00CD0964" w:rsidRDefault="00F01004" w:rsidP="00CD0964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CD0964">
        <w:rPr>
          <w:rFonts w:eastAsia="新宋体" w:hint="eastAsia"/>
          <w:sz w:val="28"/>
        </w:rPr>
        <w:t>（二）商品服务支出。年初预算为</w:t>
      </w:r>
      <w:r w:rsidRPr="00CD0964">
        <w:rPr>
          <w:rFonts w:eastAsia="新宋体"/>
          <w:sz w:val="28"/>
        </w:rPr>
        <w:t>22.89</w:t>
      </w:r>
      <w:r w:rsidRPr="00CD0964">
        <w:rPr>
          <w:rFonts w:eastAsia="新宋体" w:hint="eastAsia"/>
          <w:sz w:val="28"/>
        </w:rPr>
        <w:t>万元，支出决算</w:t>
      </w:r>
      <w:r w:rsidRPr="00CD0964">
        <w:rPr>
          <w:rFonts w:eastAsia="新宋体"/>
          <w:sz w:val="28"/>
        </w:rPr>
        <w:t>22.89</w:t>
      </w:r>
      <w:r w:rsidRPr="00CD0964">
        <w:rPr>
          <w:rFonts w:eastAsia="新宋体" w:hint="eastAsia"/>
          <w:sz w:val="28"/>
        </w:rPr>
        <w:t>万元。</w:t>
      </w:r>
    </w:p>
    <w:p w:rsidR="00F01004" w:rsidRPr="00CD0964" w:rsidRDefault="00F01004" w:rsidP="00CD0964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CD0964">
        <w:rPr>
          <w:rFonts w:eastAsia="新宋体" w:hint="eastAsia"/>
          <w:sz w:val="28"/>
        </w:rPr>
        <w:t>六、一般公共预算财政拨款基本支出决算情况说明</w:t>
      </w:r>
    </w:p>
    <w:p w:rsidR="00F01004" w:rsidRPr="00CD0964" w:rsidRDefault="00F01004" w:rsidP="00CD0964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CD0964">
        <w:rPr>
          <w:rFonts w:eastAsia="新宋体" w:hint="eastAsia"/>
          <w:sz w:val="28"/>
        </w:rPr>
        <w:t>劳动保障监察大队一般公共预算财政拨款基本支出</w:t>
      </w:r>
      <w:r w:rsidRPr="00CD0964">
        <w:rPr>
          <w:rFonts w:eastAsia="新宋体"/>
          <w:sz w:val="28"/>
        </w:rPr>
        <w:t>74.23</w:t>
      </w:r>
      <w:r w:rsidRPr="00CD0964">
        <w:rPr>
          <w:rFonts w:eastAsia="新宋体" w:hint="eastAsia"/>
          <w:sz w:val="28"/>
        </w:rPr>
        <w:t>万元，其中：人员经费</w:t>
      </w:r>
      <w:r w:rsidRPr="00CD0964">
        <w:rPr>
          <w:rFonts w:eastAsia="新宋体"/>
          <w:sz w:val="28"/>
        </w:rPr>
        <w:t>51.34</w:t>
      </w:r>
      <w:r w:rsidRPr="00CD0964">
        <w:rPr>
          <w:rFonts w:eastAsia="新宋体" w:hint="eastAsia"/>
          <w:sz w:val="28"/>
        </w:rPr>
        <w:t>万元，公用经费</w:t>
      </w:r>
      <w:r w:rsidRPr="00CD0964">
        <w:rPr>
          <w:rFonts w:eastAsia="新宋体"/>
          <w:sz w:val="28"/>
        </w:rPr>
        <w:t>22.89</w:t>
      </w:r>
      <w:r w:rsidRPr="00CD0964">
        <w:rPr>
          <w:rFonts w:eastAsia="新宋体" w:hint="eastAsia"/>
          <w:sz w:val="28"/>
        </w:rPr>
        <w:t>万元。</w:t>
      </w:r>
    </w:p>
    <w:p w:rsidR="00F01004" w:rsidRPr="00CD0964" w:rsidRDefault="00F01004" w:rsidP="00CD0964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CD0964">
        <w:rPr>
          <w:rFonts w:eastAsia="新宋体" w:hint="eastAsia"/>
          <w:sz w:val="28"/>
        </w:rPr>
        <w:t>一般公共预算财政拨款“三公”经费支出决算情况说明</w:t>
      </w:r>
    </w:p>
    <w:p w:rsidR="00F01004" w:rsidRPr="00CD0964" w:rsidRDefault="00F01004" w:rsidP="00CD0964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CD0964">
        <w:rPr>
          <w:rFonts w:eastAsia="新宋体" w:hint="eastAsia"/>
          <w:sz w:val="28"/>
        </w:rPr>
        <w:t>劳动保障监察大队</w:t>
      </w:r>
      <w:r w:rsidRPr="00CD0964">
        <w:rPr>
          <w:rFonts w:eastAsia="新宋体"/>
          <w:sz w:val="28"/>
        </w:rPr>
        <w:t>2015</w:t>
      </w:r>
      <w:r w:rsidRPr="00CD0964">
        <w:rPr>
          <w:rFonts w:eastAsia="新宋体" w:hint="eastAsia"/>
          <w:sz w:val="28"/>
        </w:rPr>
        <w:t>年“三公”经费财政拨款支出预算</w:t>
      </w:r>
      <w:bookmarkStart w:id="0" w:name="_GoBack"/>
      <w:bookmarkEnd w:id="0"/>
      <w:r w:rsidRPr="00CD0964">
        <w:rPr>
          <w:rFonts w:eastAsia="新宋体" w:hint="eastAsia"/>
          <w:sz w:val="28"/>
        </w:rPr>
        <w:t>为</w:t>
      </w:r>
      <w:r w:rsidRPr="00CD0964">
        <w:rPr>
          <w:rFonts w:eastAsia="新宋体"/>
          <w:sz w:val="28"/>
        </w:rPr>
        <w:t>74.4</w:t>
      </w:r>
      <w:r w:rsidRPr="00CD0964">
        <w:rPr>
          <w:rFonts w:eastAsia="新宋体" w:hint="eastAsia"/>
          <w:sz w:val="28"/>
        </w:rPr>
        <w:t>万元，支出决算为</w:t>
      </w:r>
      <w:r w:rsidRPr="00CD0964">
        <w:rPr>
          <w:rFonts w:eastAsia="新宋体"/>
          <w:sz w:val="28"/>
        </w:rPr>
        <w:t>74.23</w:t>
      </w:r>
      <w:r w:rsidRPr="00CD0964">
        <w:rPr>
          <w:rFonts w:eastAsia="新宋体" w:hint="eastAsia"/>
          <w:sz w:val="28"/>
        </w:rPr>
        <w:t>万元，完成年初预算的</w:t>
      </w:r>
      <w:r w:rsidRPr="00CD0964">
        <w:rPr>
          <w:rFonts w:eastAsia="新宋体"/>
          <w:sz w:val="28"/>
        </w:rPr>
        <w:t>99%</w:t>
      </w:r>
      <w:r w:rsidRPr="00CD0964">
        <w:rPr>
          <w:rFonts w:eastAsia="新宋体" w:hint="eastAsia"/>
          <w:sz w:val="28"/>
        </w:rPr>
        <w:t>。</w:t>
      </w:r>
      <w:r w:rsidRPr="00CD0964">
        <w:rPr>
          <w:rFonts w:eastAsia="新宋体"/>
          <w:sz w:val="28"/>
        </w:rPr>
        <w:t>2015</w:t>
      </w:r>
      <w:r w:rsidRPr="00CD0964">
        <w:rPr>
          <w:rFonts w:eastAsia="新宋体" w:hint="eastAsia"/>
          <w:sz w:val="28"/>
        </w:rPr>
        <w:t>年“三公”经费财政拨款支出决算数比</w:t>
      </w:r>
      <w:r w:rsidRPr="00CD0964">
        <w:rPr>
          <w:rFonts w:eastAsia="新宋体"/>
          <w:sz w:val="28"/>
        </w:rPr>
        <w:t>2014</w:t>
      </w:r>
      <w:r w:rsidRPr="00CD0964">
        <w:rPr>
          <w:rFonts w:eastAsia="新宋体" w:hint="eastAsia"/>
          <w:sz w:val="28"/>
        </w:rPr>
        <w:t>年减少</w:t>
      </w:r>
      <w:r w:rsidRPr="00CD0964">
        <w:rPr>
          <w:rFonts w:eastAsia="新宋体"/>
          <w:sz w:val="28"/>
        </w:rPr>
        <w:t>1.82</w:t>
      </w:r>
      <w:r w:rsidRPr="00CD0964">
        <w:rPr>
          <w:rFonts w:eastAsia="新宋体" w:hint="eastAsia"/>
          <w:sz w:val="28"/>
        </w:rPr>
        <w:t>万元，下降</w:t>
      </w:r>
      <w:r w:rsidRPr="00CD0964">
        <w:rPr>
          <w:rFonts w:eastAsia="新宋体"/>
          <w:sz w:val="28"/>
        </w:rPr>
        <w:t>18%</w:t>
      </w:r>
      <w:r w:rsidRPr="00CD0964">
        <w:rPr>
          <w:rFonts w:eastAsia="新宋体" w:hint="eastAsia"/>
          <w:sz w:val="28"/>
        </w:rPr>
        <w:t>。主要原因是压缩各项开支。具体情况如下：</w:t>
      </w:r>
    </w:p>
    <w:p w:rsidR="00F01004" w:rsidRPr="00CD0964" w:rsidRDefault="00F01004" w:rsidP="00CD0964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CD0964">
        <w:rPr>
          <w:rFonts w:eastAsia="新宋体" w:hint="eastAsia"/>
          <w:sz w:val="28"/>
        </w:rPr>
        <w:t>公务用车运行费</w:t>
      </w:r>
      <w:r w:rsidRPr="00CD0964">
        <w:rPr>
          <w:rFonts w:eastAsia="新宋体"/>
          <w:sz w:val="28"/>
        </w:rPr>
        <w:t>8.3</w:t>
      </w:r>
      <w:r w:rsidRPr="00CD0964">
        <w:rPr>
          <w:rFonts w:eastAsia="新宋体" w:hint="eastAsia"/>
          <w:sz w:val="28"/>
        </w:rPr>
        <w:t>万元，完成预算的</w:t>
      </w:r>
      <w:r w:rsidRPr="00CD0964">
        <w:rPr>
          <w:rFonts w:eastAsia="新宋体"/>
          <w:sz w:val="28"/>
        </w:rPr>
        <w:t>100%</w:t>
      </w:r>
      <w:r w:rsidRPr="00CD0964">
        <w:rPr>
          <w:rFonts w:eastAsia="新宋体" w:hint="eastAsia"/>
          <w:sz w:val="28"/>
        </w:rPr>
        <w:t>。决算数比</w:t>
      </w:r>
      <w:r w:rsidRPr="00CD0964">
        <w:rPr>
          <w:rFonts w:eastAsia="新宋体"/>
          <w:sz w:val="28"/>
        </w:rPr>
        <w:t>2014</w:t>
      </w:r>
      <w:r w:rsidRPr="00CD0964">
        <w:rPr>
          <w:rFonts w:eastAsia="新宋体" w:hint="eastAsia"/>
          <w:sz w:val="28"/>
        </w:rPr>
        <w:t>年减少</w:t>
      </w:r>
      <w:r w:rsidRPr="00CD0964">
        <w:rPr>
          <w:rFonts w:eastAsia="新宋体"/>
          <w:sz w:val="28"/>
        </w:rPr>
        <w:t>0.37</w:t>
      </w:r>
      <w:r w:rsidRPr="00CD0964">
        <w:rPr>
          <w:rFonts w:eastAsia="新宋体" w:hint="eastAsia"/>
          <w:sz w:val="28"/>
        </w:rPr>
        <w:t>万元，下降</w:t>
      </w:r>
      <w:r w:rsidRPr="00CD0964">
        <w:rPr>
          <w:rFonts w:eastAsia="新宋体"/>
          <w:sz w:val="28"/>
        </w:rPr>
        <w:t>4%</w:t>
      </w:r>
      <w:r w:rsidRPr="00CD0964">
        <w:rPr>
          <w:rFonts w:eastAsia="新宋体" w:hint="eastAsia"/>
          <w:sz w:val="28"/>
        </w:rPr>
        <w:t>。主要原因是压缩各项开支。</w:t>
      </w:r>
    </w:p>
    <w:p w:rsidR="00F01004" w:rsidRPr="00CD0964" w:rsidRDefault="00F01004" w:rsidP="00CD0964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CD0964">
        <w:rPr>
          <w:rFonts w:eastAsia="新宋体" w:hint="eastAsia"/>
          <w:sz w:val="28"/>
        </w:rPr>
        <w:t>公务接待费</w:t>
      </w:r>
      <w:r w:rsidRPr="00CD0964">
        <w:rPr>
          <w:rFonts w:eastAsia="新宋体"/>
          <w:sz w:val="28"/>
        </w:rPr>
        <w:t>0.16</w:t>
      </w:r>
      <w:r w:rsidRPr="00CD0964">
        <w:rPr>
          <w:rFonts w:eastAsia="新宋体" w:hint="eastAsia"/>
          <w:sz w:val="28"/>
        </w:rPr>
        <w:t>万元，完成预算的</w:t>
      </w:r>
      <w:r w:rsidRPr="00CD0964">
        <w:rPr>
          <w:rFonts w:eastAsia="新宋体"/>
          <w:sz w:val="28"/>
        </w:rPr>
        <w:t>100%</w:t>
      </w:r>
      <w:r w:rsidRPr="00CD0964">
        <w:rPr>
          <w:rFonts w:eastAsia="新宋体" w:hint="eastAsia"/>
          <w:sz w:val="28"/>
        </w:rPr>
        <w:t>。</w:t>
      </w:r>
      <w:r w:rsidRPr="00CD0964">
        <w:rPr>
          <w:rFonts w:eastAsia="新宋体"/>
          <w:sz w:val="28"/>
        </w:rPr>
        <w:t>2015</w:t>
      </w:r>
      <w:r w:rsidRPr="00CD0964">
        <w:rPr>
          <w:rFonts w:eastAsia="新宋体" w:hint="eastAsia"/>
          <w:sz w:val="28"/>
        </w:rPr>
        <w:t>年共接待</w:t>
      </w:r>
      <w:r w:rsidRPr="00CD0964">
        <w:rPr>
          <w:rFonts w:eastAsia="新宋体"/>
          <w:sz w:val="28"/>
        </w:rPr>
        <w:t>6</w:t>
      </w:r>
      <w:r w:rsidRPr="00CD0964">
        <w:rPr>
          <w:rFonts w:eastAsia="新宋体" w:hint="eastAsia"/>
          <w:sz w:val="28"/>
        </w:rPr>
        <w:t>批次，人数</w:t>
      </w:r>
      <w:r w:rsidRPr="00CD0964">
        <w:rPr>
          <w:rFonts w:eastAsia="新宋体"/>
          <w:sz w:val="28"/>
        </w:rPr>
        <w:t>52</w:t>
      </w:r>
      <w:r w:rsidRPr="00CD0964">
        <w:rPr>
          <w:rFonts w:eastAsia="新宋体" w:hint="eastAsia"/>
          <w:sz w:val="28"/>
        </w:rPr>
        <w:t>人。决算数比</w:t>
      </w:r>
      <w:r w:rsidRPr="00CD0964">
        <w:rPr>
          <w:rFonts w:eastAsia="新宋体"/>
          <w:sz w:val="28"/>
        </w:rPr>
        <w:t>2014</w:t>
      </w:r>
      <w:r w:rsidRPr="00CD0964">
        <w:rPr>
          <w:rFonts w:eastAsia="新宋体" w:hint="eastAsia"/>
          <w:sz w:val="28"/>
        </w:rPr>
        <w:t>年减少</w:t>
      </w:r>
      <w:r w:rsidRPr="00CD0964">
        <w:rPr>
          <w:rFonts w:eastAsia="新宋体"/>
          <w:sz w:val="28"/>
        </w:rPr>
        <w:t>1.45</w:t>
      </w:r>
      <w:r w:rsidRPr="00CD0964">
        <w:rPr>
          <w:rFonts w:eastAsia="新宋体" w:hint="eastAsia"/>
          <w:sz w:val="28"/>
        </w:rPr>
        <w:t>万元，下降</w:t>
      </w:r>
      <w:r w:rsidRPr="00CD0964">
        <w:rPr>
          <w:rFonts w:eastAsia="新宋体"/>
          <w:sz w:val="28"/>
        </w:rPr>
        <w:t>89%</w:t>
      </w:r>
      <w:r w:rsidRPr="00CD0964">
        <w:rPr>
          <w:rFonts w:eastAsia="新宋体" w:hint="eastAsia"/>
          <w:sz w:val="28"/>
        </w:rPr>
        <w:t>。主要原因是压缩各项开支。</w:t>
      </w:r>
    </w:p>
    <w:p w:rsidR="00F01004" w:rsidRPr="00CD0964" w:rsidRDefault="00F01004" w:rsidP="00CD0964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CD0964">
        <w:rPr>
          <w:rFonts w:eastAsia="新宋体" w:hint="eastAsia"/>
          <w:sz w:val="28"/>
        </w:rPr>
        <w:t>八、名词解释</w:t>
      </w:r>
    </w:p>
    <w:p w:rsidR="00F01004" w:rsidRPr="00CD0964" w:rsidRDefault="00F01004" w:rsidP="00CD0964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CD0964">
        <w:rPr>
          <w:rFonts w:eastAsia="新宋体"/>
          <w:sz w:val="28"/>
        </w:rPr>
        <w:t>1</w:t>
      </w:r>
      <w:r w:rsidRPr="00CD0964">
        <w:rPr>
          <w:rFonts w:eastAsia="新宋体" w:hint="eastAsia"/>
          <w:sz w:val="28"/>
        </w:rPr>
        <w:t>、财政拨款收入：是指市级财政当年拨付的资金。</w:t>
      </w:r>
    </w:p>
    <w:p w:rsidR="00F01004" w:rsidRPr="00CD0964" w:rsidRDefault="00F01004" w:rsidP="00CD0964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CD0964">
        <w:rPr>
          <w:rFonts w:eastAsia="新宋体"/>
          <w:sz w:val="28"/>
        </w:rPr>
        <w:t>2</w:t>
      </w:r>
      <w:r w:rsidRPr="00CD0964">
        <w:rPr>
          <w:rFonts w:eastAsia="新宋体" w:hint="eastAsia"/>
          <w:sz w:val="28"/>
        </w:rPr>
        <w:t>、事业收入：是指事业单位开展专业活动及辅助活动所取</w:t>
      </w:r>
      <w:r w:rsidRPr="00CD0964">
        <w:rPr>
          <w:rFonts w:eastAsia="新宋体"/>
          <w:sz w:val="28"/>
        </w:rPr>
        <w:t xml:space="preserve"> </w:t>
      </w:r>
      <w:r w:rsidRPr="00CD0964">
        <w:rPr>
          <w:rFonts w:eastAsia="新宋体" w:hint="eastAsia"/>
          <w:sz w:val="28"/>
        </w:rPr>
        <w:t>得的收入。</w:t>
      </w:r>
    </w:p>
    <w:p w:rsidR="00F01004" w:rsidRPr="00CD0964" w:rsidRDefault="00F01004" w:rsidP="00CD0964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CD0964">
        <w:rPr>
          <w:rFonts w:eastAsia="新宋体"/>
          <w:sz w:val="28"/>
        </w:rPr>
        <w:t>3</w:t>
      </w:r>
      <w:r w:rsidRPr="00CD0964">
        <w:rPr>
          <w:rFonts w:eastAsia="新宋体" w:hint="eastAsia"/>
          <w:sz w:val="28"/>
        </w:rPr>
        <w:t>、其他收入：是指部门取得的除“财政拨款”、“事业收入”、“事业单位经营收入”等以外的收入。</w:t>
      </w:r>
      <w:r w:rsidRPr="00CD0964">
        <w:rPr>
          <w:rFonts w:eastAsia="新宋体"/>
          <w:sz w:val="28"/>
        </w:rPr>
        <w:t xml:space="preserve"> </w:t>
      </w:r>
    </w:p>
    <w:p w:rsidR="00F01004" w:rsidRPr="00CD0964" w:rsidRDefault="00F01004" w:rsidP="00CD0964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CD0964">
        <w:rPr>
          <w:rFonts w:eastAsia="新宋体"/>
          <w:sz w:val="28"/>
        </w:rPr>
        <w:t>4</w:t>
      </w:r>
      <w:r w:rsidRPr="00CD0964">
        <w:rPr>
          <w:rFonts w:eastAsia="新宋体" w:hint="eastAsia"/>
          <w:sz w:val="28"/>
        </w:rPr>
        <w:t>、用事业基金弥补收支差额：是指事业单位在当年的“财政拨款收入”、“事业收入”、“经营收入”和“其他收入”不足以安排当年支出的情况下，使用以前年度积累的事业基金（即事业单位以前各年度收支相抵后，按国家规定提取、用于弥补以后年度收</w:t>
      </w:r>
      <w:r w:rsidRPr="00CD0964">
        <w:rPr>
          <w:rFonts w:eastAsia="新宋体"/>
          <w:sz w:val="28"/>
        </w:rPr>
        <w:t xml:space="preserve"> </w:t>
      </w:r>
      <w:r w:rsidRPr="00CD0964">
        <w:rPr>
          <w:rFonts w:eastAsia="新宋体" w:hint="eastAsia"/>
          <w:sz w:val="28"/>
        </w:rPr>
        <w:t>支差额的基金）弥补当年收支缺口的资金。</w:t>
      </w:r>
    </w:p>
    <w:p w:rsidR="00F01004" w:rsidRPr="00CD0964" w:rsidRDefault="00F01004" w:rsidP="00CD0964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CD0964">
        <w:rPr>
          <w:rFonts w:eastAsia="新宋体"/>
          <w:sz w:val="28"/>
        </w:rPr>
        <w:t>5</w:t>
      </w:r>
      <w:r w:rsidRPr="00CD0964">
        <w:rPr>
          <w:rFonts w:eastAsia="新宋体" w:hint="eastAsia"/>
          <w:sz w:val="28"/>
        </w:rPr>
        <w:t>、上年结转和结余：是指以前年度支出预算因客观条件变化未执行完毕、结转到本年度按有关规定继续使用的资金，既包括财政拨款结转和结余，也包括事业收入、经营收入、其他收入的结转和结余。</w:t>
      </w:r>
    </w:p>
    <w:p w:rsidR="00F01004" w:rsidRPr="00CD0964" w:rsidRDefault="00F01004" w:rsidP="00CD0964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CD0964">
        <w:rPr>
          <w:rFonts w:eastAsia="新宋体"/>
          <w:sz w:val="28"/>
        </w:rPr>
        <w:t>6</w:t>
      </w:r>
      <w:r w:rsidRPr="00CD0964">
        <w:rPr>
          <w:rFonts w:eastAsia="新宋体" w:hint="eastAsia"/>
          <w:sz w:val="28"/>
        </w:rPr>
        <w:t>、基本支出：是指为保障机构正常运转、完成日常工作任务所必需的开支，其内容包括人员经费和日常公用经费两部分。</w:t>
      </w:r>
    </w:p>
    <w:p w:rsidR="00F01004" w:rsidRPr="00CD0964" w:rsidRDefault="00F01004" w:rsidP="00CD0964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CD0964">
        <w:rPr>
          <w:rFonts w:eastAsia="新宋体"/>
          <w:sz w:val="28"/>
        </w:rPr>
        <w:t>7</w:t>
      </w:r>
      <w:r w:rsidRPr="00CD0964">
        <w:rPr>
          <w:rFonts w:eastAsia="新宋体" w:hint="eastAsia"/>
          <w:sz w:val="28"/>
        </w:rPr>
        <w:t>、项目支出：是指在基本支出之外，为完成特定的行政工作任务或事业发展目标所发生的支出。</w:t>
      </w:r>
    </w:p>
    <w:p w:rsidR="00F01004" w:rsidRPr="00CD0964" w:rsidRDefault="00F01004" w:rsidP="00CD0964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CD0964">
        <w:rPr>
          <w:rFonts w:eastAsia="新宋体"/>
          <w:sz w:val="28"/>
        </w:rPr>
        <w:t>8</w:t>
      </w:r>
      <w:r w:rsidRPr="00CD0964">
        <w:rPr>
          <w:rFonts w:eastAsia="新宋体" w:hint="eastAsia"/>
          <w:sz w:val="28"/>
        </w:rPr>
        <w:t>、一般公共服务（类）事务（款）：是指用于保障机构正常运行、开展业务等活动的支出。</w:t>
      </w:r>
    </w:p>
    <w:p w:rsidR="00F01004" w:rsidRPr="00CD0964" w:rsidRDefault="00F01004" w:rsidP="00CD0964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CD0964">
        <w:rPr>
          <w:rFonts w:eastAsia="新宋体" w:hint="eastAsia"/>
          <w:sz w:val="28"/>
        </w:rPr>
        <w:t>（</w:t>
      </w:r>
      <w:r w:rsidRPr="00CD0964">
        <w:rPr>
          <w:rFonts w:eastAsia="新宋体"/>
          <w:sz w:val="28"/>
        </w:rPr>
        <w:t>1</w:t>
      </w:r>
      <w:r w:rsidRPr="00CD0964">
        <w:rPr>
          <w:rFonts w:eastAsia="新宋体" w:hint="eastAsia"/>
          <w:sz w:val="28"/>
        </w:rPr>
        <w:t>）行政运行（项）：是指为保障机构正常运转、完成日常工作任务安排的支出。</w:t>
      </w:r>
    </w:p>
    <w:p w:rsidR="00F01004" w:rsidRPr="00CD0964" w:rsidRDefault="00F01004" w:rsidP="00CD0964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CD0964">
        <w:rPr>
          <w:rFonts w:eastAsia="新宋体" w:hint="eastAsia"/>
          <w:sz w:val="28"/>
        </w:rPr>
        <w:t>（</w:t>
      </w:r>
      <w:r w:rsidRPr="00CD0964">
        <w:rPr>
          <w:rFonts w:eastAsia="新宋体"/>
          <w:sz w:val="28"/>
        </w:rPr>
        <w:t>2</w:t>
      </w:r>
      <w:r w:rsidRPr="00CD0964">
        <w:rPr>
          <w:rFonts w:eastAsia="新宋体" w:hint="eastAsia"/>
          <w:sz w:val="28"/>
        </w:rPr>
        <w:t>）一般行政管理事务（项）：是指单位的项目支出。</w:t>
      </w:r>
    </w:p>
    <w:p w:rsidR="00F01004" w:rsidRPr="00CD0964" w:rsidRDefault="00F01004" w:rsidP="00CD0964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CD0964">
        <w:rPr>
          <w:rFonts w:eastAsia="新宋体" w:hint="eastAsia"/>
          <w:sz w:val="28"/>
        </w:rPr>
        <w:t>（</w:t>
      </w:r>
      <w:r w:rsidRPr="00CD0964">
        <w:rPr>
          <w:rFonts w:eastAsia="新宋体"/>
          <w:sz w:val="28"/>
        </w:rPr>
        <w:t>3</w:t>
      </w:r>
      <w:r w:rsidRPr="00CD0964">
        <w:rPr>
          <w:rFonts w:eastAsia="新宋体" w:hint="eastAsia"/>
          <w:sz w:val="28"/>
        </w:rPr>
        <w:t>）机关服务（项）：是指为单位提供后勤保障服务的机关服务局的支出。</w:t>
      </w:r>
    </w:p>
    <w:p w:rsidR="00F01004" w:rsidRPr="00CD0964" w:rsidRDefault="00F01004" w:rsidP="00CD0964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CD0964">
        <w:rPr>
          <w:rFonts w:eastAsia="新宋体" w:hint="eastAsia"/>
          <w:sz w:val="28"/>
        </w:rPr>
        <w:t>（</w:t>
      </w:r>
      <w:r w:rsidRPr="00CD0964">
        <w:rPr>
          <w:rFonts w:eastAsia="新宋体"/>
          <w:sz w:val="28"/>
        </w:rPr>
        <w:t>4</w:t>
      </w:r>
      <w:r w:rsidRPr="00CD0964">
        <w:rPr>
          <w:rFonts w:eastAsia="新宋体" w:hint="eastAsia"/>
          <w:sz w:val="28"/>
        </w:rPr>
        <w:t>）事业运行（项）：是指事业单位用于保障机构正常运转的基本支出。</w:t>
      </w:r>
    </w:p>
    <w:p w:rsidR="00F01004" w:rsidRPr="00CD0964" w:rsidRDefault="00F01004" w:rsidP="00CD0964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CD0964">
        <w:rPr>
          <w:rFonts w:eastAsia="新宋体"/>
          <w:sz w:val="28"/>
        </w:rPr>
        <w:t>9</w:t>
      </w:r>
      <w:r w:rsidRPr="00CD0964">
        <w:rPr>
          <w:rFonts w:eastAsia="新宋体" w:hint="eastAsia"/>
          <w:sz w:val="28"/>
        </w:rPr>
        <w:t>、“三公”经费：是指纳入市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 w:rsidR="00F01004" w:rsidRPr="00CD0964" w:rsidRDefault="00F01004" w:rsidP="00CD0964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CD0964">
        <w:rPr>
          <w:rFonts w:eastAsia="新宋体"/>
          <w:sz w:val="28"/>
        </w:rPr>
        <w:t>10</w:t>
      </w:r>
      <w:r w:rsidRPr="00CD0964">
        <w:rPr>
          <w:rFonts w:eastAsia="新宋体" w:hint="eastAsia"/>
          <w:sz w:val="28"/>
        </w:rPr>
        <w:t>、机关运行经费：是指为保障行政单位（含参照公务员法管理的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p w:rsidR="00F01004" w:rsidRPr="00CD0964" w:rsidRDefault="00F01004" w:rsidP="00CD0964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</w:p>
    <w:p w:rsidR="00F01004" w:rsidRPr="00CD0964" w:rsidRDefault="00F01004" w:rsidP="00CD0964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</w:p>
    <w:p w:rsidR="00F01004" w:rsidRPr="00CD0964" w:rsidRDefault="00F01004" w:rsidP="00CD0964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</w:p>
    <w:p w:rsidR="00F01004" w:rsidRPr="00CD0964" w:rsidRDefault="00F01004" w:rsidP="00CD0964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</w:p>
    <w:p w:rsidR="00F01004" w:rsidRPr="00CD0964" w:rsidRDefault="00F01004" w:rsidP="00CD0964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</w:p>
    <w:p w:rsidR="00F01004" w:rsidRPr="00CD0964" w:rsidRDefault="00F01004" w:rsidP="00CD0964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</w:p>
    <w:p w:rsidR="00F01004" w:rsidRPr="00CD0964" w:rsidRDefault="00F01004" w:rsidP="00CD0964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</w:p>
    <w:p w:rsidR="00F01004" w:rsidRPr="00CD0964" w:rsidRDefault="00F01004" w:rsidP="00CD0964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</w:p>
    <w:p w:rsidR="00F01004" w:rsidRPr="00CD0964" w:rsidRDefault="00F01004" w:rsidP="00CD0964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</w:p>
    <w:p w:rsidR="00F01004" w:rsidRPr="00CD0964" w:rsidRDefault="00F01004" w:rsidP="00CD0964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</w:p>
    <w:p w:rsidR="00F01004" w:rsidRPr="00CD0964" w:rsidRDefault="00F01004" w:rsidP="00CD0964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</w:p>
    <w:p w:rsidR="00F01004" w:rsidRPr="00CD0964" w:rsidRDefault="00F01004" w:rsidP="00CD0964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</w:p>
    <w:sectPr w:rsidR="00F01004" w:rsidRPr="00CD0964" w:rsidSect="00E96446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1004" w:rsidRDefault="00F01004" w:rsidP="00E96446">
      <w:r>
        <w:separator/>
      </w:r>
    </w:p>
  </w:endnote>
  <w:endnote w:type="continuationSeparator" w:id="0">
    <w:p w:rsidR="00F01004" w:rsidRDefault="00F01004" w:rsidP="00E964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004" w:rsidRDefault="00F01004" w:rsidP="00610D5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1004" w:rsidRDefault="00F01004" w:rsidP="00CD09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004" w:rsidRDefault="00F01004" w:rsidP="00610D5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F01004" w:rsidRDefault="00F01004" w:rsidP="00CD0964">
    <w:pPr>
      <w:pStyle w:val="Footer"/>
      <w:ind w:right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60288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F01004" w:rsidRDefault="00F01004">
                <w:pPr>
                  <w:snapToGrid w:val="0"/>
                  <w:rPr>
                    <w:sz w:val="18"/>
                  </w:rPr>
                </w:pPr>
                <w:fldSimple w:instr=" PAGE  \* MERGEFORMAT ">
                  <w:r w:rsidRPr="00CD0964">
                    <w:rPr>
                      <w:noProof/>
                      <w:sz w:val="18"/>
                    </w:rPr>
                    <w:t>3</w:t>
                  </w:r>
                </w:fldSimple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1004" w:rsidRDefault="00F01004" w:rsidP="00E96446">
      <w:r>
        <w:separator/>
      </w:r>
    </w:p>
  </w:footnote>
  <w:footnote w:type="continuationSeparator" w:id="0">
    <w:p w:rsidR="00F01004" w:rsidRDefault="00F01004" w:rsidP="00E964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E09F1C"/>
    <w:multiLevelType w:val="singleLevel"/>
    <w:tmpl w:val="57E09F1C"/>
    <w:lvl w:ilvl="0">
      <w:start w:val="2"/>
      <w:numFmt w:val="chineseCounting"/>
      <w:suff w:val="nothing"/>
      <w:lvlText w:val="%1、"/>
      <w:lvlJc w:val="left"/>
      <w:rPr>
        <w:rFonts w:cs="Times New Roman"/>
      </w:rPr>
    </w:lvl>
  </w:abstractNum>
  <w:abstractNum w:abstractNumId="1">
    <w:nsid w:val="57E0A043"/>
    <w:multiLevelType w:val="singleLevel"/>
    <w:tmpl w:val="57E0A043"/>
    <w:lvl w:ilvl="0">
      <w:start w:val="4"/>
      <w:numFmt w:val="chineseCounting"/>
      <w:suff w:val="nothing"/>
      <w:lvlText w:val="%1、"/>
      <w:lvlJc w:val="left"/>
      <w:rPr>
        <w:rFonts w:cs="Times New Roman"/>
      </w:rPr>
    </w:lvl>
  </w:abstractNum>
  <w:abstractNum w:abstractNumId="2">
    <w:nsid w:val="57E0F372"/>
    <w:multiLevelType w:val="singleLevel"/>
    <w:tmpl w:val="57E0F372"/>
    <w:lvl w:ilvl="0">
      <w:start w:val="7"/>
      <w:numFmt w:val="chineseCounting"/>
      <w:suff w:val="nothing"/>
      <w:lvlText w:val="%1、"/>
      <w:lvlJc w:val="left"/>
      <w:rPr>
        <w:rFonts w:cs="Times New Roman"/>
      </w:rPr>
    </w:lvl>
  </w:abstractNum>
  <w:abstractNum w:abstractNumId="3">
    <w:nsid w:val="57E0F780"/>
    <w:multiLevelType w:val="singleLevel"/>
    <w:tmpl w:val="57E0F780"/>
    <w:lvl w:ilvl="0">
      <w:start w:val="1"/>
      <w:numFmt w:val="chineseCounting"/>
      <w:suff w:val="nothing"/>
      <w:lvlText w:val="（%1）"/>
      <w:lvlJc w:val="left"/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2EAA2CAD"/>
    <w:rsid w:val="002642AD"/>
    <w:rsid w:val="00610D58"/>
    <w:rsid w:val="006B5136"/>
    <w:rsid w:val="00CD0964"/>
    <w:rsid w:val="00D43973"/>
    <w:rsid w:val="00E96446"/>
    <w:rsid w:val="00F01004"/>
    <w:rsid w:val="2EAA2CAD"/>
    <w:rsid w:val="543107A7"/>
    <w:rsid w:val="5E1D54F0"/>
    <w:rsid w:val="7BE51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446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9644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511FA0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E9644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11FA0"/>
    <w:rPr>
      <w:sz w:val="18"/>
      <w:szCs w:val="18"/>
    </w:rPr>
  </w:style>
  <w:style w:type="paragraph" w:styleId="BodyText">
    <w:name w:val="Body Text"/>
    <w:basedOn w:val="Normal"/>
    <w:link w:val="BodyTextChar1"/>
    <w:uiPriority w:val="99"/>
    <w:rsid w:val="002642AD"/>
    <w:pPr>
      <w:autoSpaceDE w:val="0"/>
      <w:autoSpaceDN w:val="0"/>
      <w:adjustRightInd w:val="0"/>
      <w:ind w:left="761"/>
      <w:jc w:val="left"/>
    </w:pPr>
    <w:rPr>
      <w:rFonts w:ascii="仿宋_GB2312" w:eastAsia="仿宋_GB2312" w:hAnsi="Times New Roman" w:cs="仿宋_GB2312"/>
      <w:kern w:val="0"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11FA0"/>
  </w:style>
  <w:style w:type="character" w:customStyle="1" w:styleId="BodyTextChar1">
    <w:name w:val="Body Text Char1"/>
    <w:link w:val="BodyText"/>
    <w:uiPriority w:val="99"/>
    <w:locked/>
    <w:rsid w:val="002642AD"/>
    <w:rPr>
      <w:rFonts w:ascii="仿宋_GB2312" w:eastAsia="仿宋_GB2312"/>
      <w:sz w:val="32"/>
      <w:lang w:val="en-US" w:eastAsia="zh-CN"/>
    </w:rPr>
  </w:style>
  <w:style w:type="character" w:styleId="PageNumber">
    <w:name w:val="page number"/>
    <w:basedOn w:val="DefaultParagraphFont"/>
    <w:uiPriority w:val="99"/>
    <w:rsid w:val="00CD096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6</Pages>
  <Words>344</Words>
  <Characters>1967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lenovo</cp:lastModifiedBy>
  <cp:revision>5</cp:revision>
  <cp:lastPrinted>2016-09-20T09:29:00Z</cp:lastPrinted>
  <dcterms:created xsi:type="dcterms:W3CDTF">2016-09-20T02:09:00Z</dcterms:created>
  <dcterms:modified xsi:type="dcterms:W3CDTF">2016-10-08T02:23:00Z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