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2" w:rsidRPr="00EC295B" w:rsidRDefault="00AB4442" w:rsidP="00AB4442">
      <w:pPr>
        <w:spacing w:beforeLines="50" w:afterLines="50" w:line="360" w:lineRule="auto"/>
        <w:ind w:left="640" w:firstLine="31680"/>
        <w:jc w:val="center"/>
        <w:rPr>
          <w:rFonts w:eastAsia="新宋体"/>
          <w:b/>
          <w:sz w:val="44"/>
          <w:szCs w:val="44"/>
        </w:rPr>
      </w:pPr>
    </w:p>
    <w:p w:rsidR="00AB4442" w:rsidRPr="00EC295B" w:rsidRDefault="00AB4442" w:rsidP="00EC295B">
      <w:pPr>
        <w:spacing w:beforeLines="50" w:afterLines="50" w:line="360" w:lineRule="auto"/>
        <w:ind w:left="640" w:firstLine="31680"/>
        <w:jc w:val="center"/>
        <w:rPr>
          <w:rFonts w:eastAsia="新宋体"/>
          <w:b/>
          <w:sz w:val="44"/>
          <w:szCs w:val="44"/>
        </w:rPr>
      </w:pPr>
      <w:r w:rsidRPr="00EC295B">
        <w:rPr>
          <w:rFonts w:eastAsia="新宋体" w:hint="eastAsia"/>
          <w:b/>
          <w:sz w:val="44"/>
          <w:szCs w:val="44"/>
        </w:rPr>
        <w:t>永城市财经金融服务中心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jc w:val="center"/>
        <w:rPr>
          <w:rFonts w:eastAsia="新宋体"/>
          <w:b/>
          <w:sz w:val="44"/>
          <w:szCs w:val="44"/>
        </w:rPr>
      </w:pPr>
      <w:r w:rsidRPr="00EC295B">
        <w:rPr>
          <w:rFonts w:eastAsia="新宋体"/>
          <w:b/>
          <w:sz w:val="44"/>
          <w:szCs w:val="44"/>
        </w:rPr>
        <w:t>2015</w:t>
      </w:r>
      <w:r w:rsidRPr="00EC295B">
        <w:rPr>
          <w:rFonts w:eastAsia="新宋体" w:hint="eastAsia"/>
          <w:b/>
          <w:sz w:val="44"/>
          <w:szCs w:val="44"/>
        </w:rPr>
        <w:t>年度部门决算情况说明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AB4442" w:rsidRPr="00EC295B" w:rsidRDefault="00AB4442" w:rsidP="00EC295B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第一部分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财经金融服务中心概况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一、部门基本情况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 xml:space="preserve"> (</w:t>
      </w:r>
      <w:r w:rsidRPr="00EC295B">
        <w:rPr>
          <w:rFonts w:eastAsia="新宋体" w:hint="eastAsia"/>
          <w:sz w:val="28"/>
        </w:rPr>
        <w:t>一</w:t>
      </w:r>
      <w:r w:rsidRPr="00EC295B">
        <w:rPr>
          <w:rFonts w:eastAsia="新宋体"/>
          <w:sz w:val="28"/>
        </w:rPr>
        <w:t>)</w:t>
      </w:r>
      <w:r w:rsidRPr="00EC295B">
        <w:rPr>
          <w:rFonts w:eastAsia="新宋体" w:hint="eastAsia"/>
          <w:sz w:val="28"/>
        </w:rPr>
        <w:t>部门机构设置、职能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内设</w:t>
      </w:r>
      <w:r w:rsidRPr="00EC295B">
        <w:rPr>
          <w:rFonts w:eastAsia="新宋体"/>
          <w:sz w:val="28"/>
        </w:rPr>
        <w:t>4</w:t>
      </w:r>
      <w:r w:rsidRPr="00EC295B">
        <w:rPr>
          <w:rFonts w:eastAsia="新宋体" w:hint="eastAsia"/>
          <w:sz w:val="28"/>
        </w:rPr>
        <w:t>科</w:t>
      </w:r>
      <w:r w:rsidRPr="00EC295B">
        <w:rPr>
          <w:rFonts w:eastAsia="新宋体"/>
          <w:sz w:val="28"/>
        </w:rPr>
        <w:t>1</w:t>
      </w:r>
      <w:r w:rsidRPr="00EC295B">
        <w:rPr>
          <w:rFonts w:eastAsia="新宋体" w:hint="eastAsia"/>
          <w:sz w:val="28"/>
        </w:rPr>
        <w:t>室，一是银行保险和资本市场科，二是金融稳定科，三是小贷担保科，四是综合科，另外还设办公室。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主要职责是：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</w:t>
      </w:r>
      <w:r w:rsidRPr="00EC295B">
        <w:rPr>
          <w:rFonts w:eastAsia="新宋体" w:hint="eastAsia"/>
          <w:sz w:val="28"/>
        </w:rPr>
        <w:t>、贯彻执行党的路线、方针、政策和有关法律、法规、条例，结合本地实际，协助市政府制定本市地方性法规、条例及实施办法，并组织落实和监督检查。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2</w:t>
      </w:r>
      <w:r w:rsidRPr="00EC295B">
        <w:rPr>
          <w:rFonts w:eastAsia="新宋体" w:hint="eastAsia"/>
          <w:sz w:val="28"/>
        </w:rPr>
        <w:t>、</w:t>
      </w:r>
      <w:r w:rsidRPr="00EC295B">
        <w:rPr>
          <w:rFonts w:eastAsia="新宋体"/>
          <w:sz w:val="28"/>
        </w:rPr>
        <w:t xml:space="preserve"> </w:t>
      </w:r>
      <w:r w:rsidRPr="00EC295B">
        <w:rPr>
          <w:rFonts w:eastAsia="新宋体" w:hint="eastAsia"/>
          <w:sz w:val="28"/>
        </w:rPr>
        <w:t>做好财贸金融各部门各单位之间的协调工作，完成市长交办的其他协调工作。帮助解决矛盾，理顺各种关系。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3</w:t>
      </w:r>
      <w:r w:rsidRPr="00EC295B">
        <w:rPr>
          <w:rFonts w:eastAsia="新宋体" w:hint="eastAsia"/>
          <w:sz w:val="28"/>
        </w:rPr>
        <w:t>、按照国务院的要求，在市政府领导下，组织协调各职能部门抓好税收、财务、物价大检查工作。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4</w:t>
      </w:r>
      <w:r w:rsidRPr="00EC295B">
        <w:rPr>
          <w:rFonts w:eastAsia="新宋体" w:hint="eastAsia"/>
          <w:sz w:val="28"/>
        </w:rPr>
        <w:t>、承办市委、市政府交办的其他事项。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5</w:t>
      </w:r>
      <w:r w:rsidRPr="00EC295B">
        <w:rPr>
          <w:rFonts w:eastAsia="新宋体" w:hint="eastAsia"/>
          <w:sz w:val="28"/>
        </w:rPr>
        <w:t>、贯彻执行党和国家金融工作法律、法规和方针、政策；落实市委有关决议、指示；研究分析国内外金融形势和全市金融业发展重大问题，牵头拟订全市金融业发展中长期规划；拟订有关金融业发展的指导意见和政策建议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6</w:t>
      </w:r>
      <w:r w:rsidRPr="00EC295B">
        <w:rPr>
          <w:rFonts w:eastAsia="新宋体" w:hint="eastAsia"/>
          <w:sz w:val="28"/>
        </w:rPr>
        <w:t>、负责协调联络国家和省金融管理部门、金融机构及其驻永分支机构；引进市外和外资金融机构入驻永城；组织开展政府与金融机构合作、金融机构和企业对接，引导、协调和鼓励金融机构加大对全市经济社会发展的支持力度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7</w:t>
      </w:r>
      <w:r w:rsidRPr="00EC295B">
        <w:rPr>
          <w:rFonts w:eastAsia="新宋体" w:hint="eastAsia"/>
          <w:sz w:val="28"/>
        </w:rPr>
        <w:t>、负责全市各类交易场所的日常监管、统计监测、违规处理、风险处置等工作。负责小额贷款公司和融资性担保机构的监督管理。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8</w:t>
      </w:r>
      <w:r w:rsidRPr="00EC295B">
        <w:rPr>
          <w:rFonts w:eastAsia="新宋体" w:hint="eastAsia"/>
          <w:sz w:val="28"/>
        </w:rPr>
        <w:t>、会同有关部门防范、化解和处置全省金融风险；协调有关部门做好打击非法集资、非法证券买卖和反洗钱、反假币工作；会同有关部门推进全省金融生态环境建设。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9</w:t>
      </w:r>
      <w:r w:rsidRPr="00EC295B">
        <w:rPr>
          <w:rFonts w:eastAsia="新宋体" w:hint="eastAsia"/>
          <w:sz w:val="28"/>
        </w:rPr>
        <w:t>、负责全市打击和处置非法集资工作的综合协调工作。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10</w:t>
      </w:r>
      <w:r w:rsidRPr="00EC295B">
        <w:rPr>
          <w:rFonts w:eastAsia="新宋体" w:hint="eastAsia"/>
          <w:sz w:val="28"/>
        </w:rPr>
        <w:t>、协调、配合打非领导小组成员单位开展工作，及时传达领导的有关指示要求和批示精神，对领导交办的事项进行催办、督办，并记录备查。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11</w:t>
      </w:r>
      <w:r w:rsidRPr="00EC295B">
        <w:rPr>
          <w:rFonts w:eastAsia="新宋体" w:hint="eastAsia"/>
          <w:sz w:val="28"/>
        </w:rPr>
        <w:t>、负责制定全市打击和处置非法集资宣传教育的工作规划并组织落实。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12</w:t>
      </w:r>
      <w:r w:rsidRPr="00EC295B">
        <w:rPr>
          <w:rFonts w:eastAsia="新宋体" w:hint="eastAsia"/>
          <w:sz w:val="28"/>
        </w:rPr>
        <w:t>、严格值班制度，确保信息畅通。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13</w:t>
      </w:r>
      <w:r w:rsidRPr="00EC295B">
        <w:rPr>
          <w:rFonts w:eastAsia="新宋体" w:hint="eastAsia"/>
          <w:sz w:val="28"/>
        </w:rPr>
        <w:t>、完成领导交办的其他工作。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(</w:t>
      </w:r>
      <w:r w:rsidRPr="00EC295B">
        <w:rPr>
          <w:rFonts w:eastAsia="新宋体" w:hint="eastAsia"/>
          <w:sz w:val="28"/>
        </w:rPr>
        <w:t>二</w:t>
      </w:r>
      <w:r w:rsidRPr="00EC295B">
        <w:rPr>
          <w:rFonts w:eastAsia="新宋体"/>
          <w:sz w:val="28"/>
        </w:rPr>
        <w:t>)</w:t>
      </w:r>
      <w:r w:rsidRPr="00EC295B">
        <w:rPr>
          <w:rFonts w:eastAsia="新宋体" w:hint="eastAsia"/>
          <w:sz w:val="28"/>
        </w:rPr>
        <w:t>人员构成情况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财经金融服务中心归口预算管理单位人员编制共计</w:t>
      </w:r>
      <w:r w:rsidRPr="00EC295B">
        <w:rPr>
          <w:rFonts w:eastAsia="新宋体"/>
          <w:sz w:val="28"/>
        </w:rPr>
        <w:t>10</w:t>
      </w:r>
      <w:r w:rsidRPr="00EC295B">
        <w:rPr>
          <w:rFonts w:eastAsia="新宋体" w:hint="eastAsia"/>
          <w:sz w:val="28"/>
        </w:rPr>
        <w:t>名，其中，事业编制</w:t>
      </w:r>
      <w:r w:rsidRPr="00EC295B">
        <w:rPr>
          <w:rFonts w:eastAsia="新宋体"/>
          <w:sz w:val="28"/>
        </w:rPr>
        <w:t>10</w:t>
      </w:r>
      <w:r w:rsidRPr="00EC295B">
        <w:rPr>
          <w:rFonts w:eastAsia="新宋体" w:hint="eastAsia"/>
          <w:sz w:val="28"/>
        </w:rPr>
        <w:t>人；在职职工</w:t>
      </w:r>
      <w:r w:rsidRPr="00EC295B">
        <w:rPr>
          <w:rFonts w:eastAsia="新宋体"/>
          <w:sz w:val="28"/>
        </w:rPr>
        <w:t>22</w:t>
      </w:r>
      <w:r w:rsidRPr="00EC295B">
        <w:rPr>
          <w:rFonts w:eastAsia="新宋体" w:hint="eastAsia"/>
          <w:sz w:val="28"/>
        </w:rPr>
        <w:t>人，离退休人员</w:t>
      </w:r>
      <w:r w:rsidRPr="00EC295B">
        <w:rPr>
          <w:rFonts w:eastAsia="新宋体"/>
          <w:sz w:val="28"/>
        </w:rPr>
        <w:t>13</w:t>
      </w:r>
      <w:r w:rsidRPr="00EC295B">
        <w:rPr>
          <w:rFonts w:eastAsia="新宋体" w:hint="eastAsia"/>
          <w:sz w:val="28"/>
        </w:rPr>
        <w:t>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AB4442" w:rsidRPr="00EC295B" w:rsidRDefault="00AB4442" w:rsidP="00EA5E15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第二部分</w:t>
      </w:r>
    </w:p>
    <w:p w:rsidR="00AB4442" w:rsidRPr="00EC295B" w:rsidRDefault="00AB4442" w:rsidP="00EA5E15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</w:t>
      </w:r>
      <w:r w:rsidRPr="00EC295B">
        <w:rPr>
          <w:rFonts w:eastAsia="新宋体"/>
          <w:sz w:val="28"/>
        </w:rPr>
        <w:t xml:space="preserve">2015 </w:t>
      </w:r>
      <w:r w:rsidRPr="00EC295B">
        <w:rPr>
          <w:rFonts w:eastAsia="新宋体" w:hint="eastAsia"/>
          <w:sz w:val="28"/>
        </w:rPr>
        <w:t>年度部门决算情况说明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一、收入支出决算总体情况说明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</w:t>
      </w:r>
      <w:r w:rsidRPr="00EC295B">
        <w:rPr>
          <w:rFonts w:eastAsia="新宋体"/>
          <w:sz w:val="28"/>
        </w:rPr>
        <w:t>2015</w:t>
      </w:r>
      <w:r w:rsidRPr="00EC295B">
        <w:rPr>
          <w:rFonts w:eastAsia="新宋体" w:hint="eastAsia"/>
          <w:sz w:val="28"/>
        </w:rPr>
        <w:t>年收入总计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万元，支出总计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万元，与</w:t>
      </w:r>
      <w:r w:rsidRPr="00EC295B">
        <w:rPr>
          <w:rFonts w:eastAsia="新宋体"/>
          <w:sz w:val="28"/>
        </w:rPr>
        <w:t>2014</w:t>
      </w:r>
      <w:r w:rsidRPr="00EC295B">
        <w:rPr>
          <w:rFonts w:eastAsia="新宋体" w:hint="eastAsia"/>
          <w:sz w:val="28"/>
        </w:rPr>
        <w:t>年相比，收、支总计各增加</w:t>
      </w:r>
      <w:r w:rsidRPr="00EC295B">
        <w:rPr>
          <w:rFonts w:eastAsia="新宋体"/>
          <w:sz w:val="28"/>
        </w:rPr>
        <w:t>31</w:t>
      </w:r>
      <w:r w:rsidRPr="00EC295B">
        <w:rPr>
          <w:rFonts w:eastAsia="新宋体" w:hint="eastAsia"/>
          <w:sz w:val="28"/>
        </w:rPr>
        <w:t>万元，主要原因为增资增加。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二、收入决算情况说明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财经金融服务中心本年收入合计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万元，其中：财政拨款收入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万元，占</w:t>
      </w:r>
      <w:r w:rsidRPr="00EC295B">
        <w:rPr>
          <w:rFonts w:eastAsia="新宋体"/>
          <w:sz w:val="28"/>
        </w:rPr>
        <w:t>100%</w:t>
      </w:r>
      <w:r w:rsidRPr="00EC295B">
        <w:rPr>
          <w:rFonts w:eastAsia="新宋体" w:hint="eastAsia"/>
          <w:sz w:val="28"/>
        </w:rPr>
        <w:t>；事业收入无；经营收入无；其他收入无。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三、支出决算情况说明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财经金融服务中心本年支出合计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万元，其中：基本支出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万元，占</w:t>
      </w:r>
      <w:r w:rsidRPr="00EC295B">
        <w:rPr>
          <w:rFonts w:eastAsia="新宋体"/>
          <w:sz w:val="28"/>
        </w:rPr>
        <w:t>100%</w:t>
      </w:r>
      <w:r w:rsidRPr="00EC295B">
        <w:rPr>
          <w:rFonts w:eastAsia="新宋体" w:hint="eastAsia"/>
          <w:sz w:val="28"/>
        </w:rPr>
        <w:t>；项目支出无；经营支出无。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四、一般公共预算财政拨款支出决算情况说明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</w:t>
      </w:r>
      <w:r w:rsidRPr="00EC295B">
        <w:rPr>
          <w:rFonts w:eastAsia="新宋体"/>
          <w:sz w:val="28"/>
        </w:rPr>
        <w:t xml:space="preserve">2015 </w:t>
      </w:r>
      <w:r w:rsidRPr="00EC295B">
        <w:rPr>
          <w:rFonts w:eastAsia="新宋体" w:hint="eastAsia"/>
          <w:sz w:val="28"/>
        </w:rPr>
        <w:t>年一般公共预算财政拨款支出年初预算为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万元，支出决算为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万元，完成年初预算的</w:t>
      </w:r>
      <w:r w:rsidRPr="00EC295B">
        <w:rPr>
          <w:rFonts w:eastAsia="新宋体"/>
          <w:sz w:val="28"/>
        </w:rPr>
        <w:t>100 %</w:t>
      </w:r>
      <w:r w:rsidRPr="00EC295B">
        <w:rPr>
          <w:rFonts w:eastAsia="新宋体" w:hint="eastAsia"/>
          <w:sz w:val="28"/>
        </w:rPr>
        <w:t>。主要用于以下方面：一般公共服务（类）支出</w:t>
      </w:r>
      <w:r w:rsidRPr="00EC295B">
        <w:rPr>
          <w:rFonts w:eastAsia="新宋体"/>
          <w:sz w:val="28"/>
        </w:rPr>
        <w:t>143.2</w:t>
      </w:r>
      <w:r w:rsidRPr="00EC295B">
        <w:rPr>
          <w:rFonts w:eastAsia="新宋体" w:hint="eastAsia"/>
          <w:sz w:val="28"/>
        </w:rPr>
        <w:t>万元，占</w:t>
      </w:r>
      <w:r w:rsidRPr="00EC295B">
        <w:rPr>
          <w:rFonts w:eastAsia="新宋体"/>
          <w:sz w:val="28"/>
        </w:rPr>
        <w:t>65 %</w:t>
      </w:r>
      <w:r w:rsidRPr="00EC295B">
        <w:rPr>
          <w:rFonts w:eastAsia="新宋体" w:hint="eastAsia"/>
          <w:sz w:val="28"/>
        </w:rPr>
        <w:t>；社会保障和就业支出</w:t>
      </w:r>
      <w:r w:rsidRPr="00EC295B">
        <w:rPr>
          <w:rFonts w:eastAsia="新宋体"/>
          <w:sz w:val="28"/>
        </w:rPr>
        <w:t>73.8</w:t>
      </w:r>
      <w:r w:rsidRPr="00EC295B">
        <w:rPr>
          <w:rFonts w:eastAsia="新宋体" w:hint="eastAsia"/>
          <w:sz w:val="28"/>
        </w:rPr>
        <w:t>万元，占</w:t>
      </w:r>
      <w:r w:rsidRPr="00EC295B">
        <w:rPr>
          <w:rFonts w:eastAsia="新宋体"/>
          <w:sz w:val="28"/>
        </w:rPr>
        <w:t>35%</w:t>
      </w:r>
      <w:r w:rsidRPr="00EC295B">
        <w:rPr>
          <w:rFonts w:eastAsia="新宋体" w:hint="eastAsia"/>
          <w:sz w:val="28"/>
        </w:rPr>
        <w:t>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（一）一般公共服务（类）财政事务（款）。年初预算为</w:t>
      </w:r>
      <w:r w:rsidRPr="00EC295B">
        <w:rPr>
          <w:rFonts w:eastAsia="新宋体"/>
          <w:sz w:val="28"/>
        </w:rPr>
        <w:t>143.2</w:t>
      </w:r>
      <w:r w:rsidRPr="00EC295B">
        <w:rPr>
          <w:rFonts w:eastAsia="新宋体" w:hint="eastAsia"/>
          <w:sz w:val="28"/>
        </w:rPr>
        <w:t>万元，支出决算为</w:t>
      </w:r>
      <w:r w:rsidRPr="00EC295B">
        <w:rPr>
          <w:rFonts w:eastAsia="新宋体"/>
          <w:sz w:val="28"/>
        </w:rPr>
        <w:t>143.2</w:t>
      </w:r>
      <w:r w:rsidRPr="00EC295B">
        <w:rPr>
          <w:rFonts w:eastAsia="新宋体" w:hint="eastAsia"/>
          <w:sz w:val="28"/>
        </w:rPr>
        <w:t>万元，完成年初预算的</w:t>
      </w:r>
      <w:r w:rsidRPr="00EC295B">
        <w:rPr>
          <w:rFonts w:eastAsia="新宋体"/>
          <w:sz w:val="28"/>
        </w:rPr>
        <w:t>100 %</w:t>
      </w:r>
      <w:r w:rsidRPr="00EC295B">
        <w:rPr>
          <w:rFonts w:eastAsia="新宋体" w:hint="eastAsia"/>
          <w:sz w:val="28"/>
        </w:rPr>
        <w:t>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（二）社会保障和就业支出（类）。年初预算为</w:t>
      </w:r>
      <w:r w:rsidRPr="00EC295B">
        <w:rPr>
          <w:rFonts w:eastAsia="新宋体"/>
          <w:sz w:val="28"/>
        </w:rPr>
        <w:t>73.8</w:t>
      </w:r>
      <w:r w:rsidRPr="00EC295B">
        <w:rPr>
          <w:rFonts w:eastAsia="新宋体" w:hint="eastAsia"/>
          <w:sz w:val="28"/>
        </w:rPr>
        <w:t>万元，支出决算为</w:t>
      </w:r>
      <w:r w:rsidRPr="00EC295B">
        <w:rPr>
          <w:rFonts w:eastAsia="新宋体"/>
          <w:sz w:val="28"/>
        </w:rPr>
        <w:t>73.8</w:t>
      </w:r>
      <w:r w:rsidRPr="00EC295B">
        <w:rPr>
          <w:rFonts w:eastAsia="新宋体" w:hint="eastAsia"/>
          <w:sz w:val="28"/>
        </w:rPr>
        <w:t>万元，完成年初预算的</w:t>
      </w:r>
      <w:r w:rsidRPr="00EC295B">
        <w:rPr>
          <w:rFonts w:eastAsia="新宋体"/>
          <w:sz w:val="28"/>
        </w:rPr>
        <w:t>100%</w:t>
      </w:r>
      <w:r w:rsidRPr="00EC295B">
        <w:rPr>
          <w:rFonts w:eastAsia="新宋体" w:hint="eastAsia"/>
          <w:sz w:val="28"/>
        </w:rPr>
        <w:t>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五、一般公共预算财政拨款基本支出决算情况说明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</w:t>
      </w:r>
      <w:r w:rsidRPr="00EC295B">
        <w:rPr>
          <w:rFonts w:eastAsia="新宋体"/>
          <w:sz w:val="28"/>
        </w:rPr>
        <w:t>2015</w:t>
      </w:r>
      <w:r w:rsidRPr="00EC295B">
        <w:rPr>
          <w:rFonts w:eastAsia="新宋体" w:hint="eastAsia"/>
          <w:sz w:val="28"/>
        </w:rPr>
        <w:t>年一般公共预算财政拨款基本支出</w:t>
      </w:r>
      <w:r w:rsidRPr="00EC295B">
        <w:rPr>
          <w:rFonts w:eastAsia="新宋体"/>
          <w:sz w:val="28"/>
        </w:rPr>
        <w:t>217</w:t>
      </w:r>
      <w:r w:rsidRPr="00EC295B">
        <w:rPr>
          <w:rFonts w:eastAsia="新宋体" w:hint="eastAsia"/>
          <w:sz w:val="28"/>
        </w:rPr>
        <w:t>万元，其中：人员经费</w:t>
      </w:r>
      <w:r w:rsidRPr="00EC295B">
        <w:rPr>
          <w:rFonts w:eastAsia="新宋体"/>
          <w:sz w:val="28"/>
        </w:rPr>
        <w:t>168.1</w:t>
      </w:r>
      <w:r w:rsidRPr="00EC295B">
        <w:rPr>
          <w:rFonts w:eastAsia="新宋体" w:hint="eastAsia"/>
          <w:sz w:val="28"/>
        </w:rPr>
        <w:t>万元，主要包括：基本工资、津贴补贴、</w:t>
      </w:r>
      <w:r w:rsidRPr="00EC295B">
        <w:rPr>
          <w:rFonts w:eastAsia="新宋体"/>
          <w:sz w:val="28"/>
        </w:rPr>
        <w:t xml:space="preserve"> </w:t>
      </w:r>
      <w:r w:rsidRPr="00EC295B">
        <w:rPr>
          <w:rFonts w:eastAsia="新宋体" w:hint="eastAsia"/>
          <w:sz w:val="28"/>
        </w:rPr>
        <w:t>奖金、社会保障缴费、伙食补助费、退休费、抚恤金、住房公积金、公用经费</w:t>
      </w:r>
      <w:r w:rsidRPr="00EC295B">
        <w:rPr>
          <w:rFonts w:eastAsia="新宋体"/>
          <w:sz w:val="28"/>
        </w:rPr>
        <w:t>48.9</w:t>
      </w:r>
      <w:r w:rsidRPr="00EC295B">
        <w:rPr>
          <w:rFonts w:eastAsia="新宋体" w:hint="eastAsia"/>
          <w:sz w:val="28"/>
        </w:rPr>
        <w:t>万元，主要包括：办公费、印刷费、电费、邮电费、差旅费、租赁费、培训费、公务接待费、工会经费、福利费、公务用车运</w:t>
      </w:r>
      <w:r w:rsidRPr="00EC295B">
        <w:rPr>
          <w:rFonts w:eastAsia="新宋体"/>
          <w:sz w:val="28"/>
        </w:rPr>
        <w:t xml:space="preserve"> </w:t>
      </w:r>
      <w:r w:rsidRPr="00EC295B">
        <w:rPr>
          <w:rFonts w:eastAsia="新宋体" w:hint="eastAsia"/>
          <w:sz w:val="28"/>
        </w:rPr>
        <w:t>行维护费、其他交通费用、其他商品和服务支出、办公设备购置。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六、一般公共预算财政拨款“三公”经费支出决算情况说明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财经金融服务中心</w:t>
      </w:r>
      <w:r w:rsidRPr="00EC295B">
        <w:rPr>
          <w:rFonts w:eastAsia="新宋体"/>
          <w:sz w:val="28"/>
        </w:rPr>
        <w:t>2015</w:t>
      </w:r>
      <w:r w:rsidRPr="00EC295B">
        <w:rPr>
          <w:rFonts w:eastAsia="新宋体" w:hint="eastAsia"/>
          <w:sz w:val="28"/>
        </w:rPr>
        <w:t>年“三公”经费财政拨款支出预算为</w:t>
      </w:r>
      <w:r w:rsidRPr="00EC295B">
        <w:rPr>
          <w:rFonts w:eastAsia="新宋体"/>
          <w:sz w:val="28"/>
        </w:rPr>
        <w:t>7.9</w:t>
      </w:r>
      <w:r w:rsidRPr="00EC295B">
        <w:rPr>
          <w:rFonts w:eastAsia="新宋体" w:hint="eastAsia"/>
          <w:sz w:val="28"/>
        </w:rPr>
        <w:t>万元，支出决算为</w:t>
      </w:r>
      <w:r w:rsidRPr="00EC295B">
        <w:rPr>
          <w:rFonts w:eastAsia="新宋体"/>
          <w:sz w:val="28"/>
        </w:rPr>
        <w:t>6.9</w:t>
      </w:r>
      <w:r w:rsidRPr="00EC295B">
        <w:rPr>
          <w:rFonts w:eastAsia="新宋体" w:hint="eastAsia"/>
          <w:sz w:val="28"/>
        </w:rPr>
        <w:t>万元，完成预算的</w:t>
      </w:r>
      <w:r w:rsidRPr="00EC295B">
        <w:rPr>
          <w:rFonts w:eastAsia="新宋体"/>
          <w:sz w:val="28"/>
        </w:rPr>
        <w:t>87%</w:t>
      </w:r>
      <w:r w:rsidRPr="00EC295B">
        <w:rPr>
          <w:rFonts w:eastAsia="新宋体" w:hint="eastAsia"/>
          <w:sz w:val="28"/>
        </w:rPr>
        <w:t>，主要原因是公务接待费的压缩。</w:t>
      </w:r>
      <w:r w:rsidRPr="00EC295B">
        <w:rPr>
          <w:rFonts w:eastAsia="新宋体"/>
          <w:sz w:val="28"/>
        </w:rPr>
        <w:t>2015</w:t>
      </w:r>
      <w:r w:rsidRPr="00EC295B">
        <w:rPr>
          <w:rFonts w:eastAsia="新宋体" w:hint="eastAsia"/>
          <w:sz w:val="28"/>
        </w:rPr>
        <w:t>年“三公”经费财政拨款支出决算数比</w:t>
      </w:r>
      <w:r w:rsidRPr="00EC295B">
        <w:rPr>
          <w:rFonts w:eastAsia="新宋体"/>
          <w:sz w:val="28"/>
        </w:rPr>
        <w:t xml:space="preserve"> 2014 </w:t>
      </w:r>
      <w:r w:rsidRPr="00EC295B">
        <w:rPr>
          <w:rFonts w:eastAsia="新宋体" w:hint="eastAsia"/>
          <w:sz w:val="28"/>
        </w:rPr>
        <w:t>年减少</w:t>
      </w:r>
      <w:r w:rsidRPr="00EC295B">
        <w:rPr>
          <w:rFonts w:eastAsia="新宋体"/>
          <w:sz w:val="28"/>
        </w:rPr>
        <w:t>2.7</w:t>
      </w:r>
      <w:r w:rsidRPr="00EC295B">
        <w:rPr>
          <w:rFonts w:eastAsia="新宋体" w:hint="eastAsia"/>
          <w:sz w:val="28"/>
        </w:rPr>
        <w:t>万元，主要原因是公务用车运行维护费和公务接待费的压缩。具体支出情况如下：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（一）因公出国（境）费</w:t>
      </w:r>
      <w:r w:rsidRPr="00EC295B">
        <w:rPr>
          <w:rFonts w:eastAsia="新宋体"/>
          <w:sz w:val="28"/>
        </w:rPr>
        <w:t xml:space="preserve"> </w:t>
      </w:r>
      <w:r w:rsidRPr="00EC295B">
        <w:rPr>
          <w:rFonts w:eastAsia="新宋体" w:hint="eastAsia"/>
          <w:sz w:val="28"/>
        </w:rPr>
        <w:t>无。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（二）公务用车购置及运行费</w:t>
      </w:r>
      <w:r w:rsidRPr="00EC295B">
        <w:rPr>
          <w:rFonts w:eastAsia="新宋体"/>
          <w:sz w:val="28"/>
        </w:rPr>
        <w:t xml:space="preserve"> 4</w:t>
      </w:r>
      <w:r w:rsidRPr="00EC295B">
        <w:rPr>
          <w:rFonts w:eastAsia="新宋体" w:hint="eastAsia"/>
          <w:sz w:val="28"/>
        </w:rPr>
        <w:t>万元，完成预算的</w:t>
      </w:r>
      <w:r w:rsidRPr="00EC295B">
        <w:rPr>
          <w:rFonts w:eastAsia="新宋体"/>
          <w:sz w:val="28"/>
        </w:rPr>
        <w:t>100 %</w:t>
      </w:r>
      <w:r w:rsidRPr="00EC295B">
        <w:rPr>
          <w:rFonts w:eastAsia="新宋体" w:hint="eastAsia"/>
          <w:sz w:val="28"/>
        </w:rPr>
        <w:t>，其中，公务用车购置费无，公务用车运行维护费</w:t>
      </w:r>
      <w:r w:rsidRPr="00EC295B">
        <w:rPr>
          <w:rFonts w:eastAsia="新宋体"/>
          <w:sz w:val="28"/>
        </w:rPr>
        <w:t>4</w:t>
      </w:r>
      <w:r w:rsidRPr="00EC295B">
        <w:rPr>
          <w:rFonts w:eastAsia="新宋体" w:hint="eastAsia"/>
          <w:sz w:val="28"/>
        </w:rPr>
        <w:t>万元，主要用于开展工作所需公务用车的燃料费、维修费、过路过桥费、保险费支出。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决算数比</w:t>
      </w:r>
      <w:r w:rsidRPr="00EC295B">
        <w:rPr>
          <w:rFonts w:eastAsia="新宋体"/>
          <w:sz w:val="28"/>
        </w:rPr>
        <w:t xml:space="preserve"> 2014 </w:t>
      </w:r>
      <w:r w:rsidRPr="00EC295B">
        <w:rPr>
          <w:rFonts w:eastAsia="新宋体" w:hint="eastAsia"/>
          <w:sz w:val="28"/>
        </w:rPr>
        <w:t>年减少</w:t>
      </w:r>
      <w:r w:rsidRPr="00EC295B">
        <w:rPr>
          <w:rFonts w:eastAsia="新宋体"/>
          <w:sz w:val="28"/>
        </w:rPr>
        <w:t>1.4</w:t>
      </w:r>
      <w:r w:rsidRPr="00EC295B">
        <w:rPr>
          <w:rFonts w:eastAsia="新宋体" w:hint="eastAsia"/>
          <w:sz w:val="28"/>
        </w:rPr>
        <w:t>万元，主要原因是公务用车运行维护费的压缩。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（三）公务接待费</w:t>
      </w:r>
      <w:r w:rsidRPr="00EC295B">
        <w:rPr>
          <w:rFonts w:eastAsia="新宋体"/>
          <w:sz w:val="28"/>
        </w:rPr>
        <w:t xml:space="preserve">  0.2</w:t>
      </w:r>
      <w:r w:rsidRPr="00EC295B">
        <w:rPr>
          <w:rFonts w:eastAsia="新宋体" w:hint="eastAsia"/>
          <w:sz w:val="28"/>
        </w:rPr>
        <w:t>万元，完成预算的</w:t>
      </w:r>
      <w:r w:rsidRPr="00EC295B">
        <w:rPr>
          <w:rFonts w:eastAsia="新宋体"/>
          <w:sz w:val="28"/>
        </w:rPr>
        <w:t>16%</w:t>
      </w:r>
      <w:r w:rsidRPr="00EC295B">
        <w:rPr>
          <w:rFonts w:eastAsia="新宋体" w:hint="eastAsia"/>
          <w:sz w:val="28"/>
        </w:rPr>
        <w:t>，主要用于按规定开支的各类公务接待（含外宾接待）支出。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七、名词解释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</w:t>
      </w:r>
      <w:r w:rsidRPr="00EC295B">
        <w:rPr>
          <w:rFonts w:eastAsia="新宋体" w:hint="eastAsia"/>
          <w:sz w:val="28"/>
        </w:rPr>
        <w:t>、财政拨款收入：是指市级财政当年拨付的资金。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3</w:t>
      </w:r>
      <w:r w:rsidRPr="00EC295B">
        <w:rPr>
          <w:rFonts w:eastAsia="新宋体" w:hint="eastAsia"/>
          <w:sz w:val="28"/>
        </w:rPr>
        <w:t>、事业收入：是指事业单位开展专业活动及辅助活动所取</w:t>
      </w:r>
      <w:r w:rsidRPr="00EC295B">
        <w:rPr>
          <w:rFonts w:eastAsia="新宋体"/>
          <w:sz w:val="28"/>
        </w:rPr>
        <w:t xml:space="preserve"> </w:t>
      </w:r>
      <w:r w:rsidRPr="00EC295B">
        <w:rPr>
          <w:rFonts w:eastAsia="新宋体" w:hint="eastAsia"/>
          <w:sz w:val="28"/>
        </w:rPr>
        <w:t>得的收入。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3</w:t>
      </w:r>
      <w:r w:rsidRPr="00EC295B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EC295B">
        <w:rPr>
          <w:rFonts w:eastAsia="新宋体"/>
          <w:sz w:val="28"/>
        </w:rPr>
        <w:t xml:space="preserve"> 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4</w:t>
      </w:r>
      <w:r w:rsidRPr="00EC295B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EC295B">
        <w:rPr>
          <w:rFonts w:eastAsia="新宋体"/>
          <w:sz w:val="28"/>
        </w:rPr>
        <w:t xml:space="preserve"> </w:t>
      </w:r>
      <w:r w:rsidRPr="00EC295B">
        <w:rPr>
          <w:rFonts w:eastAsia="新宋体" w:hint="eastAsia"/>
          <w:sz w:val="28"/>
        </w:rPr>
        <w:t>支差额的基金）弥补当年收支缺口的资金。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5</w:t>
      </w:r>
      <w:r w:rsidRPr="00EC295B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6</w:t>
      </w:r>
      <w:r w:rsidRPr="00EC295B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7</w:t>
      </w:r>
      <w:r w:rsidRPr="00EC295B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8</w:t>
      </w:r>
      <w:r w:rsidRPr="00EC295B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</w:t>
      </w:r>
      <w:r w:rsidRPr="00EC295B">
        <w:rPr>
          <w:rFonts w:eastAsia="新宋体"/>
          <w:sz w:val="28"/>
        </w:rPr>
        <w:t>1</w:t>
      </w:r>
      <w:r w:rsidRPr="00EC295B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</w:t>
      </w:r>
      <w:r w:rsidRPr="00EC295B">
        <w:rPr>
          <w:rFonts w:eastAsia="新宋体"/>
          <w:sz w:val="28"/>
        </w:rPr>
        <w:t>2</w:t>
      </w:r>
      <w:r w:rsidRPr="00EC295B">
        <w:rPr>
          <w:rFonts w:eastAsia="新宋体" w:hint="eastAsia"/>
          <w:sz w:val="28"/>
        </w:rPr>
        <w:t>）一般行政管理事务（项）：是指单位的项目支出。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</w:t>
      </w:r>
      <w:r w:rsidRPr="00EC295B">
        <w:rPr>
          <w:rFonts w:eastAsia="新宋体"/>
          <w:sz w:val="28"/>
        </w:rPr>
        <w:t>3</w:t>
      </w:r>
      <w:r w:rsidRPr="00EC295B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 w:hint="eastAsia"/>
          <w:sz w:val="28"/>
        </w:rPr>
        <w:t>（</w:t>
      </w:r>
      <w:r w:rsidRPr="00EC295B">
        <w:rPr>
          <w:rFonts w:eastAsia="新宋体"/>
          <w:sz w:val="28"/>
        </w:rPr>
        <w:t>4</w:t>
      </w:r>
      <w:r w:rsidRPr="00EC295B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9</w:t>
      </w:r>
      <w:r w:rsidRPr="00EC295B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EC295B">
        <w:rPr>
          <w:rFonts w:eastAsia="新宋体"/>
          <w:sz w:val="28"/>
        </w:rPr>
        <w:t>10</w:t>
      </w:r>
      <w:r w:rsidRPr="00EC295B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  <w:sectPr w:rsidR="00AB4442" w:rsidRPr="00EC29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40"/>
          <w:pgMar w:top="1580" w:right="1340" w:bottom="1180" w:left="1400" w:header="0" w:footer="982" w:gutter="0"/>
          <w:cols w:space="720"/>
        </w:sectPr>
      </w:pP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AB4442" w:rsidRPr="00EC295B" w:rsidRDefault="00AB4442" w:rsidP="00EC295B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sectPr w:rsidR="00AB4442" w:rsidRPr="00EC295B" w:rsidSect="00A2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42" w:rsidRDefault="00AB4442" w:rsidP="0065715A">
      <w:pPr>
        <w:spacing w:line="240" w:lineRule="auto"/>
        <w:ind w:firstLine="31680"/>
      </w:pPr>
      <w:r>
        <w:separator/>
      </w:r>
    </w:p>
  </w:endnote>
  <w:endnote w:type="continuationSeparator" w:id="0">
    <w:p w:rsidR="00AB4442" w:rsidRDefault="00AB4442" w:rsidP="0065715A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2" w:rsidRDefault="00AB4442" w:rsidP="00896A0F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442" w:rsidRDefault="00AB4442" w:rsidP="00EC295B">
    <w:pPr>
      <w:pStyle w:val="Footer"/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2" w:rsidRDefault="00AB4442" w:rsidP="00896A0F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B4442" w:rsidRDefault="00AB4442" w:rsidP="00EC295B">
    <w:pPr>
      <w:pStyle w:val="Footer"/>
      <w:ind w:right="360"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2" w:rsidRDefault="00AB4442" w:rsidP="0065715A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42" w:rsidRDefault="00AB4442" w:rsidP="0065715A">
      <w:pPr>
        <w:spacing w:line="240" w:lineRule="auto"/>
        <w:ind w:firstLine="31680"/>
      </w:pPr>
      <w:r>
        <w:separator/>
      </w:r>
    </w:p>
  </w:footnote>
  <w:footnote w:type="continuationSeparator" w:id="0">
    <w:p w:rsidR="00AB4442" w:rsidRDefault="00AB4442" w:rsidP="0065715A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2" w:rsidRDefault="00AB4442" w:rsidP="0065715A">
    <w:pPr>
      <w:pStyle w:val="Header"/>
      <w:pBdr>
        <w:bottom w:val="none" w:sz="0" w:space="0" w:color="auto"/>
      </w:pBdr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2" w:rsidRDefault="00AB4442" w:rsidP="0065715A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42" w:rsidRDefault="00AB4442" w:rsidP="0065715A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DA2"/>
    <w:rsid w:val="00050DCE"/>
    <w:rsid w:val="000C16D2"/>
    <w:rsid w:val="001F0CA2"/>
    <w:rsid w:val="00314650"/>
    <w:rsid w:val="00314A1A"/>
    <w:rsid w:val="003A5916"/>
    <w:rsid w:val="004B5648"/>
    <w:rsid w:val="004D5C74"/>
    <w:rsid w:val="005F791B"/>
    <w:rsid w:val="00652A1D"/>
    <w:rsid w:val="0065715A"/>
    <w:rsid w:val="00817444"/>
    <w:rsid w:val="00821DA2"/>
    <w:rsid w:val="00863EEB"/>
    <w:rsid w:val="00896A0F"/>
    <w:rsid w:val="0098406D"/>
    <w:rsid w:val="00A27BE6"/>
    <w:rsid w:val="00AB4442"/>
    <w:rsid w:val="00C77F54"/>
    <w:rsid w:val="00CF546A"/>
    <w:rsid w:val="00D77B36"/>
    <w:rsid w:val="00EA5E15"/>
    <w:rsid w:val="00EC295B"/>
    <w:rsid w:val="00F33182"/>
    <w:rsid w:val="00FB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A2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21DA2"/>
    <w:pPr>
      <w:autoSpaceDE w:val="0"/>
      <w:autoSpaceDN w:val="0"/>
      <w:adjustRightInd w:val="0"/>
      <w:spacing w:line="240" w:lineRule="auto"/>
      <w:ind w:left="761" w:firstLineChars="0" w:firstLine="0"/>
      <w:jc w:val="left"/>
    </w:pPr>
    <w:rPr>
      <w:rFonts w:ascii="仿宋_GB2312" w:cs="仿宋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1DA2"/>
    <w:rPr>
      <w:rFonts w:ascii="仿宋_GB2312" w:eastAsia="仿宋_GB2312" w:hAnsi="Times New Roman" w:cs="仿宋_GB2312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81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7444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74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7444"/>
    <w:rPr>
      <w:rFonts w:ascii="Times New Roman" w:eastAsia="仿宋_GB2312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CF546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F546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C29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429</Words>
  <Characters>2449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lenovo</cp:lastModifiedBy>
  <cp:revision>15</cp:revision>
  <dcterms:created xsi:type="dcterms:W3CDTF">2016-09-21T08:24:00Z</dcterms:created>
  <dcterms:modified xsi:type="dcterms:W3CDTF">2016-09-29T07:16:00Z</dcterms:modified>
</cp:coreProperties>
</file>