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C0" w:rsidRPr="00EE4A0C" w:rsidRDefault="00DB4FC0" w:rsidP="00DB4FC0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B4FC0" w:rsidRPr="00023872" w:rsidRDefault="00DB4FC0" w:rsidP="00023872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023872">
        <w:rPr>
          <w:rFonts w:eastAsia="新宋体" w:hint="eastAsia"/>
          <w:b/>
          <w:sz w:val="44"/>
          <w:szCs w:val="44"/>
        </w:rPr>
        <w:t>永城市农村公路管理处</w:t>
      </w:r>
    </w:p>
    <w:p w:rsidR="00DB4FC0" w:rsidRPr="00023872" w:rsidRDefault="00DB4FC0" w:rsidP="00023872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023872">
        <w:rPr>
          <w:rFonts w:eastAsia="新宋体"/>
          <w:b/>
          <w:sz w:val="44"/>
          <w:szCs w:val="44"/>
        </w:rPr>
        <w:t>2015</w:t>
      </w:r>
      <w:r w:rsidRPr="00023872">
        <w:rPr>
          <w:rFonts w:eastAsia="新宋体" w:hint="eastAsia"/>
          <w:b/>
          <w:sz w:val="44"/>
          <w:szCs w:val="44"/>
        </w:rPr>
        <w:t>年度部门决算情况说明</w:t>
      </w:r>
    </w:p>
    <w:p w:rsidR="00DB4FC0" w:rsidRPr="00023872" w:rsidRDefault="00DB4FC0" w:rsidP="00023872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第一部分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部门概况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一、部门主要职责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我处的主要职责是：贯彻执行国家和上级交通主管部门有关农村公路养护、路政管理方面的法律、法规、方针、政策；编制农村公路工程建设、日常养护、养护工程、水毁修复等计划，并有效地组织实施；具体负责县乡公路养护管理工作，督促指导、检查考核乡镇开展村道养护管理工作；负责实施公路巡查，依法维护公路路产、路权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二、部门机构设置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 xml:space="preserve">   </w:t>
      </w:r>
      <w:r w:rsidRPr="00EE4A0C">
        <w:rPr>
          <w:rFonts w:eastAsia="新宋体" w:hint="eastAsia"/>
          <w:sz w:val="28"/>
        </w:rPr>
        <w:t>永城市农村公路管理处隶属于交通运输局的二级机构，为副科级事业单位，内设七股一室，下设九个养护站，及一个养护公司。在职职工</w:t>
      </w:r>
      <w:r w:rsidRPr="00EE4A0C">
        <w:rPr>
          <w:rFonts w:eastAsia="新宋体"/>
          <w:sz w:val="28"/>
        </w:rPr>
        <w:t>289</w:t>
      </w:r>
      <w:r w:rsidRPr="00EE4A0C">
        <w:rPr>
          <w:rFonts w:eastAsia="新宋体" w:hint="eastAsia"/>
          <w:sz w:val="28"/>
        </w:rPr>
        <w:t>人，其中正科级领导职数</w:t>
      </w:r>
      <w:r w:rsidRPr="00EE4A0C">
        <w:rPr>
          <w:rFonts w:eastAsia="新宋体"/>
          <w:sz w:val="28"/>
        </w:rPr>
        <w:t>1</w:t>
      </w:r>
      <w:r w:rsidRPr="00EE4A0C">
        <w:rPr>
          <w:rFonts w:eastAsia="新宋体" w:hint="eastAsia"/>
          <w:sz w:val="28"/>
        </w:rPr>
        <w:t>名，事业编制</w:t>
      </w:r>
      <w:r w:rsidRPr="00EE4A0C">
        <w:rPr>
          <w:rFonts w:eastAsia="新宋体"/>
          <w:sz w:val="28"/>
        </w:rPr>
        <w:t>50</w:t>
      </w:r>
      <w:r w:rsidRPr="00EE4A0C">
        <w:rPr>
          <w:rFonts w:eastAsia="新宋体" w:hint="eastAsia"/>
          <w:sz w:val="28"/>
        </w:rPr>
        <w:t>名，其余职工的工资单位自筹。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第二部分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EE4A0C">
        <w:rPr>
          <w:rFonts w:eastAsia="新宋体"/>
          <w:sz w:val="28"/>
        </w:rPr>
        <w:t xml:space="preserve">2015 </w:t>
      </w:r>
      <w:r w:rsidRPr="00EE4A0C">
        <w:rPr>
          <w:rFonts w:eastAsia="新宋体" w:hint="eastAsia"/>
          <w:sz w:val="28"/>
        </w:rPr>
        <w:t>年度部门决算情况说明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一、收入支出决算总体情况说明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年收入总计</w:t>
      </w:r>
      <w:r w:rsidRPr="00EE4A0C">
        <w:rPr>
          <w:rFonts w:eastAsia="新宋体"/>
          <w:sz w:val="28"/>
        </w:rPr>
        <w:t>258.43</w:t>
      </w:r>
      <w:r w:rsidRPr="00EE4A0C">
        <w:rPr>
          <w:rFonts w:eastAsia="新宋体" w:hint="eastAsia"/>
          <w:sz w:val="28"/>
        </w:rPr>
        <w:t>万元，支出总计</w:t>
      </w:r>
      <w:r w:rsidRPr="00EE4A0C">
        <w:rPr>
          <w:rFonts w:eastAsia="新宋体"/>
          <w:sz w:val="28"/>
        </w:rPr>
        <w:t xml:space="preserve"> 258.43 </w:t>
      </w:r>
      <w:r w:rsidRPr="00EE4A0C">
        <w:rPr>
          <w:rFonts w:eastAsia="新宋体" w:hint="eastAsia"/>
          <w:sz w:val="28"/>
        </w:rPr>
        <w:t>万元，与</w:t>
      </w:r>
      <w:r w:rsidRPr="00EE4A0C">
        <w:rPr>
          <w:rFonts w:eastAsia="新宋体"/>
          <w:sz w:val="28"/>
        </w:rPr>
        <w:t>2014</w:t>
      </w:r>
      <w:r w:rsidRPr="00EE4A0C">
        <w:rPr>
          <w:rFonts w:eastAsia="新宋体" w:hint="eastAsia"/>
          <w:sz w:val="28"/>
        </w:rPr>
        <w:t>年相比，收、支总计各减少</w:t>
      </w:r>
      <w:r w:rsidRPr="00EE4A0C">
        <w:rPr>
          <w:rFonts w:eastAsia="新宋体"/>
          <w:sz w:val="28"/>
        </w:rPr>
        <w:t xml:space="preserve">354.73 </w:t>
      </w:r>
      <w:r w:rsidRPr="00EE4A0C">
        <w:rPr>
          <w:rFonts w:eastAsia="新宋体" w:hint="eastAsia"/>
          <w:sz w:val="28"/>
        </w:rPr>
        <w:t>万元，下降</w:t>
      </w:r>
      <w:r w:rsidRPr="00EE4A0C">
        <w:rPr>
          <w:rFonts w:eastAsia="新宋体"/>
          <w:sz w:val="28"/>
        </w:rPr>
        <w:t>57.92 %</w:t>
      </w:r>
      <w:r w:rsidRPr="00EE4A0C">
        <w:rPr>
          <w:rFonts w:eastAsia="新宋体" w:hint="eastAsia"/>
          <w:sz w:val="28"/>
        </w:rPr>
        <w:t>。主要原因</w:t>
      </w:r>
      <w:r w:rsidRPr="00EE4A0C">
        <w:rPr>
          <w:rFonts w:eastAsia="新宋体"/>
          <w:sz w:val="28"/>
        </w:rPr>
        <w:t>:2015</w:t>
      </w:r>
      <w:r w:rsidRPr="00EE4A0C">
        <w:rPr>
          <w:rFonts w:eastAsia="新宋体" w:hint="eastAsia"/>
          <w:sz w:val="28"/>
        </w:rPr>
        <w:t>年交通执法体制改革，我单位原有的执法权被收回。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二、收入决算情况说明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年收入合计</w:t>
      </w:r>
      <w:r w:rsidRPr="00EE4A0C">
        <w:rPr>
          <w:rFonts w:eastAsia="新宋体"/>
          <w:sz w:val="28"/>
        </w:rPr>
        <w:t xml:space="preserve">258.43 </w:t>
      </w:r>
      <w:r w:rsidRPr="00EE4A0C">
        <w:rPr>
          <w:rFonts w:eastAsia="新宋体" w:hint="eastAsia"/>
          <w:sz w:val="28"/>
        </w:rPr>
        <w:t>万元，其中：财政拨款收入</w:t>
      </w:r>
      <w:r w:rsidRPr="00EE4A0C">
        <w:rPr>
          <w:rFonts w:eastAsia="新宋体"/>
          <w:sz w:val="28"/>
        </w:rPr>
        <w:t xml:space="preserve">258.43  </w:t>
      </w:r>
      <w:r w:rsidRPr="00EE4A0C">
        <w:rPr>
          <w:rFonts w:eastAsia="新宋体" w:hint="eastAsia"/>
          <w:sz w:val="28"/>
        </w:rPr>
        <w:t>万元，占</w:t>
      </w:r>
      <w:r w:rsidRPr="00EE4A0C">
        <w:rPr>
          <w:rFonts w:eastAsia="新宋体"/>
          <w:sz w:val="28"/>
        </w:rPr>
        <w:t>100 %</w:t>
      </w:r>
      <w:r w:rsidRPr="00EE4A0C">
        <w:rPr>
          <w:rFonts w:eastAsia="新宋体" w:hint="eastAsia"/>
          <w:sz w:val="28"/>
        </w:rPr>
        <w:t>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三、支出决算情况说明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年支出合计</w:t>
      </w:r>
      <w:r w:rsidRPr="00EE4A0C">
        <w:rPr>
          <w:rFonts w:eastAsia="新宋体"/>
          <w:sz w:val="28"/>
        </w:rPr>
        <w:t xml:space="preserve"> 258.43 </w:t>
      </w:r>
      <w:r w:rsidRPr="00EE4A0C">
        <w:rPr>
          <w:rFonts w:eastAsia="新宋体" w:hint="eastAsia"/>
          <w:sz w:val="28"/>
        </w:rPr>
        <w:t>万元，其中：基本支出</w:t>
      </w:r>
      <w:r w:rsidRPr="00EE4A0C">
        <w:rPr>
          <w:rFonts w:eastAsia="新宋体"/>
          <w:sz w:val="28"/>
        </w:rPr>
        <w:t xml:space="preserve"> 198.43  </w:t>
      </w:r>
      <w:r w:rsidRPr="00EE4A0C">
        <w:rPr>
          <w:rFonts w:eastAsia="新宋体" w:hint="eastAsia"/>
          <w:sz w:val="28"/>
        </w:rPr>
        <w:t>万元，占</w:t>
      </w:r>
      <w:r w:rsidRPr="00EE4A0C">
        <w:rPr>
          <w:rFonts w:eastAsia="新宋体"/>
          <w:sz w:val="28"/>
        </w:rPr>
        <w:t>77 %</w:t>
      </w:r>
      <w:r w:rsidRPr="00EE4A0C">
        <w:rPr>
          <w:rFonts w:eastAsia="新宋体" w:hint="eastAsia"/>
          <w:sz w:val="28"/>
        </w:rPr>
        <w:t>；项目支出</w:t>
      </w:r>
      <w:r w:rsidRPr="00EE4A0C">
        <w:rPr>
          <w:rFonts w:eastAsia="新宋体"/>
          <w:sz w:val="28"/>
        </w:rPr>
        <w:t xml:space="preserve"> 60.00 </w:t>
      </w:r>
      <w:r w:rsidRPr="00EE4A0C">
        <w:rPr>
          <w:rFonts w:eastAsia="新宋体" w:hint="eastAsia"/>
          <w:sz w:val="28"/>
        </w:rPr>
        <w:t>万元，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占</w:t>
      </w:r>
      <w:r w:rsidRPr="00EE4A0C">
        <w:rPr>
          <w:rFonts w:eastAsia="新宋体"/>
          <w:sz w:val="28"/>
        </w:rPr>
        <w:t>23 %</w:t>
      </w:r>
      <w:r w:rsidRPr="00EE4A0C">
        <w:rPr>
          <w:rFonts w:eastAsia="新宋体" w:hint="eastAsia"/>
          <w:sz w:val="28"/>
        </w:rPr>
        <w:t>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四、财政拨款收入支出决算总体情况说明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年财政拨款收支总决算</w:t>
      </w:r>
      <w:r w:rsidRPr="00EE4A0C">
        <w:rPr>
          <w:rFonts w:eastAsia="新宋体"/>
          <w:sz w:val="28"/>
        </w:rPr>
        <w:t xml:space="preserve">258.43 </w:t>
      </w:r>
      <w:r w:rsidRPr="00EE4A0C">
        <w:rPr>
          <w:rFonts w:eastAsia="新宋体" w:hint="eastAsia"/>
          <w:sz w:val="28"/>
        </w:rPr>
        <w:t>万元。与</w:t>
      </w:r>
      <w:r w:rsidRPr="00EE4A0C">
        <w:rPr>
          <w:rFonts w:eastAsia="新宋体"/>
          <w:sz w:val="28"/>
        </w:rPr>
        <w:t xml:space="preserve"> 2014 </w:t>
      </w:r>
      <w:r w:rsidRPr="00EE4A0C">
        <w:rPr>
          <w:rFonts w:eastAsia="新宋体" w:hint="eastAsia"/>
          <w:sz w:val="28"/>
        </w:rPr>
        <w:t>年相比，财政拨款收、支总计各减少</w:t>
      </w:r>
      <w:r w:rsidRPr="00EE4A0C">
        <w:rPr>
          <w:rFonts w:eastAsia="新宋体"/>
          <w:sz w:val="28"/>
        </w:rPr>
        <w:t xml:space="preserve">354.73 </w:t>
      </w:r>
      <w:r w:rsidRPr="00EE4A0C">
        <w:rPr>
          <w:rFonts w:eastAsia="新宋体" w:hint="eastAsia"/>
          <w:sz w:val="28"/>
        </w:rPr>
        <w:t>万元，下降</w:t>
      </w:r>
      <w:r w:rsidRPr="00EE4A0C">
        <w:rPr>
          <w:rFonts w:eastAsia="新宋体"/>
          <w:sz w:val="28"/>
        </w:rPr>
        <w:t>57.92 %</w:t>
      </w:r>
      <w:r w:rsidRPr="00EE4A0C">
        <w:rPr>
          <w:rFonts w:eastAsia="新宋体" w:hint="eastAsia"/>
          <w:sz w:val="28"/>
        </w:rPr>
        <w:t>。主要原因：</w:t>
      </w: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年交通执法体制改革，我单位原有的执法权被收回。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五、一般公共预算财政拨款支出决算情况说明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 xml:space="preserve">2015 </w:t>
      </w:r>
      <w:r w:rsidRPr="00EE4A0C">
        <w:rPr>
          <w:rFonts w:eastAsia="新宋体" w:hint="eastAsia"/>
          <w:sz w:val="28"/>
        </w:rPr>
        <w:t>年一般公共预算财政拨款支出年初预算为</w:t>
      </w:r>
      <w:r w:rsidRPr="00EE4A0C">
        <w:rPr>
          <w:rFonts w:eastAsia="新宋体"/>
          <w:sz w:val="28"/>
        </w:rPr>
        <w:t xml:space="preserve"> 268.3 </w:t>
      </w:r>
      <w:r w:rsidRPr="00EE4A0C">
        <w:rPr>
          <w:rFonts w:eastAsia="新宋体" w:hint="eastAsia"/>
          <w:sz w:val="28"/>
        </w:rPr>
        <w:t>万元，支出决算为</w:t>
      </w:r>
      <w:r w:rsidRPr="00EE4A0C">
        <w:rPr>
          <w:rFonts w:eastAsia="新宋体"/>
          <w:sz w:val="28"/>
        </w:rPr>
        <w:t xml:space="preserve">258.43 </w:t>
      </w:r>
      <w:r w:rsidRPr="00EE4A0C">
        <w:rPr>
          <w:rFonts w:eastAsia="新宋体" w:hint="eastAsia"/>
          <w:sz w:val="28"/>
        </w:rPr>
        <w:t>万元，完成年初预算的</w:t>
      </w:r>
      <w:r w:rsidRPr="00EE4A0C">
        <w:rPr>
          <w:rFonts w:eastAsia="新宋体"/>
          <w:sz w:val="28"/>
        </w:rPr>
        <w:t>96.32%</w:t>
      </w:r>
      <w:r w:rsidRPr="00EE4A0C">
        <w:rPr>
          <w:rFonts w:eastAsia="新宋体" w:hint="eastAsia"/>
          <w:sz w:val="28"/>
        </w:rPr>
        <w:t>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六、一般公共预算财政拨款基本支出决算情况说明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年一般公共预算财政拨款基本支出</w:t>
      </w:r>
      <w:r w:rsidRPr="00EE4A0C">
        <w:rPr>
          <w:rFonts w:eastAsia="新宋体"/>
          <w:sz w:val="28"/>
        </w:rPr>
        <w:t xml:space="preserve"> 198.43 </w:t>
      </w:r>
      <w:r w:rsidRPr="00EE4A0C">
        <w:rPr>
          <w:rFonts w:eastAsia="新宋体" w:hint="eastAsia"/>
          <w:sz w:val="28"/>
        </w:rPr>
        <w:t>万元，其中：人员经费</w:t>
      </w:r>
      <w:r w:rsidRPr="00EE4A0C">
        <w:rPr>
          <w:rFonts w:eastAsia="新宋体"/>
          <w:sz w:val="28"/>
        </w:rPr>
        <w:t xml:space="preserve"> 158.43</w:t>
      </w:r>
      <w:r w:rsidRPr="00EE4A0C">
        <w:rPr>
          <w:rFonts w:eastAsia="新宋体" w:hint="eastAsia"/>
          <w:sz w:val="28"/>
        </w:rPr>
        <w:t>万元，主要包括：基本工资、津贴补贴、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社会保障缴费、伙食补助费、绩效工资、其他工资福利支出、退休费、退职（役）费、抚恤金、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医疗费、助学金、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其他对个人和家庭的补助支出；公用经费</w:t>
      </w:r>
      <w:r w:rsidRPr="00EE4A0C">
        <w:rPr>
          <w:rFonts w:eastAsia="新宋体"/>
          <w:sz w:val="28"/>
        </w:rPr>
        <w:t xml:space="preserve"> 44.63 </w:t>
      </w:r>
      <w:r w:rsidRPr="00EE4A0C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修（护）费、租赁费、会议费、培训费、公务接待费、专用材料费、劳务费、委托业务费、工会经费、福利费、公务用车运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行维护费、其他交通费用、税金及附加费用、其他商品和服务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支出、办公设备购置、专用设备购置、大型修缮、信息网络及软件购置更新、其他资本性支出。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七、一般公共预算财政拨款“三公”经费支出决算情况说明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年“三公”经费财政拨款支出预算为</w:t>
      </w:r>
      <w:r w:rsidRPr="00EE4A0C">
        <w:rPr>
          <w:rFonts w:eastAsia="新宋体"/>
          <w:sz w:val="28"/>
        </w:rPr>
        <w:t xml:space="preserve">16.64 </w:t>
      </w:r>
      <w:r w:rsidRPr="00EE4A0C">
        <w:rPr>
          <w:rFonts w:eastAsia="新宋体" w:hint="eastAsia"/>
          <w:sz w:val="28"/>
        </w:rPr>
        <w:t>万元，支出决算为</w:t>
      </w:r>
      <w:r w:rsidRPr="00EE4A0C">
        <w:rPr>
          <w:rFonts w:eastAsia="新宋体"/>
          <w:sz w:val="28"/>
        </w:rPr>
        <w:t xml:space="preserve"> 11.25 </w:t>
      </w:r>
      <w:r w:rsidRPr="00EE4A0C">
        <w:rPr>
          <w:rFonts w:eastAsia="新宋体" w:hint="eastAsia"/>
          <w:sz w:val="28"/>
        </w:rPr>
        <w:t>万元，完成预算的</w:t>
      </w:r>
      <w:r w:rsidRPr="00EE4A0C">
        <w:rPr>
          <w:rFonts w:eastAsia="新宋体"/>
          <w:sz w:val="28"/>
        </w:rPr>
        <w:t xml:space="preserve"> 67.6 %</w:t>
      </w:r>
      <w:r w:rsidRPr="00EE4A0C">
        <w:rPr>
          <w:rFonts w:eastAsia="新宋体" w:hint="eastAsia"/>
          <w:sz w:val="28"/>
        </w:rPr>
        <w:t>。</w:t>
      </w: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年“三公”经费财政拨款支出决算数比</w:t>
      </w:r>
      <w:r w:rsidRPr="00EE4A0C">
        <w:rPr>
          <w:rFonts w:eastAsia="新宋体"/>
          <w:sz w:val="28"/>
        </w:rPr>
        <w:t xml:space="preserve"> 2014 </w:t>
      </w:r>
      <w:r w:rsidRPr="00EE4A0C">
        <w:rPr>
          <w:rFonts w:eastAsia="新宋体" w:hint="eastAsia"/>
          <w:sz w:val="28"/>
        </w:rPr>
        <w:t>年减少</w:t>
      </w:r>
      <w:r w:rsidRPr="00EE4A0C">
        <w:rPr>
          <w:rFonts w:eastAsia="新宋体"/>
          <w:sz w:val="28"/>
        </w:rPr>
        <w:t xml:space="preserve">5.42 </w:t>
      </w:r>
      <w:r w:rsidRPr="00EE4A0C">
        <w:rPr>
          <w:rFonts w:eastAsia="新宋体" w:hint="eastAsia"/>
          <w:sz w:val="28"/>
        </w:rPr>
        <w:t>万元，下降</w:t>
      </w:r>
      <w:r w:rsidRPr="00EE4A0C">
        <w:rPr>
          <w:rFonts w:eastAsia="新宋体"/>
          <w:sz w:val="28"/>
        </w:rPr>
        <w:t>32.51 %</w:t>
      </w:r>
      <w:r w:rsidRPr="00EE4A0C">
        <w:rPr>
          <w:rFonts w:eastAsia="新宋体" w:hint="eastAsia"/>
          <w:sz w:val="28"/>
        </w:rPr>
        <w:t>。主要原因：单位进一步完善了财务制度，强化了内部控制，规范了收支行为。具体支出情况如下：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（一）因公出国（境）费</w:t>
      </w:r>
      <w:r w:rsidRPr="00EE4A0C">
        <w:rPr>
          <w:rFonts w:eastAsia="新宋体"/>
          <w:sz w:val="28"/>
        </w:rPr>
        <w:t xml:space="preserve">  0 </w:t>
      </w:r>
      <w:r w:rsidRPr="00EE4A0C">
        <w:rPr>
          <w:rFonts w:eastAsia="新宋体" w:hint="eastAsia"/>
          <w:sz w:val="28"/>
        </w:rPr>
        <w:t>万元，完成预算的</w:t>
      </w:r>
      <w:r w:rsidRPr="00EE4A0C">
        <w:rPr>
          <w:rFonts w:eastAsia="新宋体"/>
          <w:sz w:val="28"/>
        </w:rPr>
        <w:t xml:space="preserve"> 0  %</w:t>
      </w:r>
      <w:r w:rsidRPr="00EE4A0C">
        <w:rPr>
          <w:rFonts w:eastAsia="新宋体" w:hint="eastAsia"/>
          <w:sz w:val="28"/>
        </w:rPr>
        <w:t>，主要用于单位工作人员公务出国（境）的住宿费、旅费、伙食补助费、杂费、培训费等支出。全年安排因公出国（境）团组</w:t>
      </w:r>
      <w:r w:rsidRPr="00EE4A0C">
        <w:rPr>
          <w:rFonts w:eastAsia="新宋体"/>
          <w:sz w:val="28"/>
        </w:rPr>
        <w:t xml:space="preserve">  0 </w:t>
      </w:r>
      <w:r w:rsidRPr="00EE4A0C">
        <w:rPr>
          <w:rFonts w:eastAsia="新宋体" w:hint="eastAsia"/>
          <w:sz w:val="28"/>
        </w:rPr>
        <w:t>个，全年因公出国（境）累计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人次。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（二）公务用车购置及运行费</w:t>
      </w:r>
      <w:r w:rsidRPr="00EE4A0C">
        <w:rPr>
          <w:rFonts w:eastAsia="新宋体"/>
          <w:sz w:val="28"/>
        </w:rPr>
        <w:t xml:space="preserve">  11.06 </w:t>
      </w:r>
      <w:r w:rsidRPr="00EE4A0C">
        <w:rPr>
          <w:rFonts w:eastAsia="新宋体" w:hint="eastAsia"/>
          <w:sz w:val="28"/>
        </w:rPr>
        <w:t>万元</w:t>
      </w:r>
      <w:r w:rsidRPr="00EE4A0C">
        <w:rPr>
          <w:rFonts w:eastAsia="新宋体"/>
          <w:sz w:val="28"/>
        </w:rPr>
        <w:t>,</w:t>
      </w:r>
      <w:r w:rsidRPr="00EE4A0C">
        <w:rPr>
          <w:rFonts w:eastAsia="新宋体" w:hint="eastAsia"/>
          <w:sz w:val="28"/>
        </w:rPr>
        <w:t>完成预算的</w:t>
      </w:r>
      <w:r w:rsidRPr="00EE4A0C">
        <w:rPr>
          <w:rFonts w:eastAsia="新宋体"/>
          <w:sz w:val="28"/>
        </w:rPr>
        <w:t>68.1   %</w:t>
      </w:r>
      <w:r w:rsidRPr="00EE4A0C">
        <w:rPr>
          <w:rFonts w:eastAsia="新宋体" w:hint="eastAsia"/>
          <w:sz w:val="28"/>
        </w:rPr>
        <w:t>，其中，公务用车购置费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万元，购置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辆车；公务用车运行维护费</w:t>
      </w:r>
      <w:r w:rsidRPr="00EE4A0C">
        <w:rPr>
          <w:rFonts w:eastAsia="新宋体"/>
          <w:sz w:val="28"/>
        </w:rPr>
        <w:t xml:space="preserve"> 11.06 </w:t>
      </w:r>
      <w:r w:rsidRPr="00EE4A0C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（三）公务接待费</w:t>
      </w:r>
      <w:r w:rsidRPr="00EE4A0C">
        <w:rPr>
          <w:rFonts w:eastAsia="新宋体"/>
          <w:sz w:val="28"/>
        </w:rPr>
        <w:t xml:space="preserve">  0.19 </w:t>
      </w:r>
      <w:r w:rsidRPr="00EE4A0C">
        <w:rPr>
          <w:rFonts w:eastAsia="新宋体" w:hint="eastAsia"/>
          <w:sz w:val="28"/>
        </w:rPr>
        <w:t>万元，完成预算的</w:t>
      </w:r>
      <w:r w:rsidRPr="00EE4A0C">
        <w:rPr>
          <w:rFonts w:eastAsia="新宋体"/>
          <w:sz w:val="28"/>
        </w:rPr>
        <w:t xml:space="preserve"> 47.5 %</w:t>
      </w:r>
      <w:r w:rsidRPr="00EE4A0C">
        <w:rPr>
          <w:rFonts w:eastAsia="新宋体" w:hint="eastAsia"/>
          <w:sz w:val="28"/>
        </w:rPr>
        <w:t>，主要用于按规定开支的各类公务接待（含外宾接待）支出。</w:t>
      </w:r>
      <w:r w:rsidRPr="00EE4A0C">
        <w:rPr>
          <w:rFonts w:eastAsia="新宋体"/>
          <w:sz w:val="28"/>
        </w:rPr>
        <w:t xml:space="preserve">2015 </w:t>
      </w:r>
      <w:r w:rsidRPr="00EE4A0C">
        <w:rPr>
          <w:rFonts w:eastAsia="新宋体" w:hint="eastAsia"/>
          <w:sz w:val="28"/>
        </w:rPr>
        <w:t>年共接待</w:t>
      </w:r>
      <w:r w:rsidRPr="00EE4A0C">
        <w:rPr>
          <w:rFonts w:eastAsia="新宋体"/>
          <w:sz w:val="28"/>
        </w:rPr>
        <w:t xml:space="preserve">6  </w:t>
      </w:r>
      <w:r w:rsidRPr="00EE4A0C">
        <w:rPr>
          <w:rFonts w:eastAsia="新宋体" w:hint="eastAsia"/>
          <w:sz w:val="28"/>
        </w:rPr>
        <w:t>批次、</w:t>
      </w:r>
      <w:r w:rsidRPr="00EE4A0C">
        <w:rPr>
          <w:rFonts w:eastAsia="新宋体"/>
          <w:sz w:val="28"/>
        </w:rPr>
        <w:t xml:space="preserve"> 27 </w:t>
      </w:r>
      <w:r w:rsidRPr="00EE4A0C">
        <w:rPr>
          <w:rFonts w:eastAsia="新宋体" w:hint="eastAsia"/>
          <w:sz w:val="28"/>
        </w:rPr>
        <w:t>人次。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八、政府性基金预算财政拨款支出决算情况说明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2015</w:t>
      </w:r>
      <w:r w:rsidRPr="00EE4A0C">
        <w:rPr>
          <w:rFonts w:eastAsia="新宋体" w:hint="eastAsia"/>
          <w:sz w:val="28"/>
        </w:rPr>
        <w:t>年府性基金预算财政拨款支出年初预算为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万元，支出决算为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万元，完成年初预算的</w:t>
      </w:r>
      <w:r w:rsidRPr="00EE4A0C">
        <w:rPr>
          <w:rFonts w:eastAsia="新宋体"/>
          <w:sz w:val="28"/>
        </w:rPr>
        <w:t xml:space="preserve"> 0 %</w:t>
      </w:r>
      <w:r w:rsidRPr="00EE4A0C">
        <w:rPr>
          <w:rFonts w:eastAsia="新宋体" w:hint="eastAsia"/>
          <w:sz w:val="28"/>
        </w:rPr>
        <w:t>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九、其他重要事项的情况说明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（一）机关运行经费支出情况。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 xml:space="preserve">2015 </w:t>
      </w:r>
      <w:r w:rsidRPr="00EE4A0C">
        <w:rPr>
          <w:rFonts w:eastAsia="新宋体" w:hint="eastAsia"/>
          <w:sz w:val="28"/>
        </w:rPr>
        <w:t>年机关运行经费支出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万元，比</w:t>
      </w:r>
      <w:r w:rsidRPr="00EE4A0C">
        <w:rPr>
          <w:rFonts w:eastAsia="新宋体"/>
          <w:sz w:val="28"/>
        </w:rPr>
        <w:t xml:space="preserve"> 2014</w:t>
      </w:r>
      <w:r w:rsidRPr="00EE4A0C">
        <w:rPr>
          <w:rFonts w:eastAsia="新宋体" w:hint="eastAsia"/>
          <w:sz w:val="28"/>
        </w:rPr>
        <w:t>年增减</w:t>
      </w:r>
      <w:r w:rsidRPr="00EE4A0C">
        <w:rPr>
          <w:rFonts w:eastAsia="新宋体"/>
          <w:sz w:val="28"/>
        </w:rPr>
        <w:t xml:space="preserve"> 0 %</w:t>
      </w:r>
      <w:r w:rsidRPr="00EE4A0C">
        <w:rPr>
          <w:rFonts w:eastAsia="新宋体" w:hint="eastAsia"/>
          <w:sz w:val="28"/>
        </w:rPr>
        <w:t>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（二）政府采购支出情况。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 xml:space="preserve">2015 </w:t>
      </w:r>
      <w:r w:rsidRPr="00EE4A0C">
        <w:rPr>
          <w:rFonts w:eastAsia="新宋体" w:hint="eastAsia"/>
          <w:sz w:val="28"/>
        </w:rPr>
        <w:t>年政府采购支出总额</w:t>
      </w:r>
      <w:r w:rsidRPr="00EE4A0C">
        <w:rPr>
          <w:rFonts w:eastAsia="新宋体"/>
          <w:sz w:val="28"/>
        </w:rPr>
        <w:t xml:space="preserve"> 0</w:t>
      </w:r>
      <w:r w:rsidRPr="00EE4A0C">
        <w:rPr>
          <w:rFonts w:eastAsia="新宋体" w:hint="eastAsia"/>
          <w:sz w:val="28"/>
        </w:rPr>
        <w:t>万元，其中：政府采购货物支出</w:t>
      </w:r>
      <w:r w:rsidRPr="00EE4A0C">
        <w:rPr>
          <w:rFonts w:eastAsia="新宋体"/>
          <w:sz w:val="28"/>
        </w:rPr>
        <w:t xml:space="preserve">0  </w:t>
      </w:r>
      <w:r w:rsidRPr="00EE4A0C">
        <w:rPr>
          <w:rFonts w:eastAsia="新宋体" w:hint="eastAsia"/>
          <w:sz w:val="28"/>
        </w:rPr>
        <w:t>万元，政府采购工程支出</w:t>
      </w:r>
      <w:r w:rsidRPr="00EE4A0C">
        <w:rPr>
          <w:rFonts w:eastAsia="新宋体"/>
          <w:sz w:val="28"/>
        </w:rPr>
        <w:t xml:space="preserve"> 0</w:t>
      </w:r>
      <w:r w:rsidRPr="00EE4A0C">
        <w:rPr>
          <w:rFonts w:eastAsia="新宋体" w:hint="eastAsia"/>
          <w:sz w:val="28"/>
        </w:rPr>
        <w:t>万元，政府采购服务支出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万元。授予中小企业合同金额</w:t>
      </w:r>
      <w:r w:rsidRPr="00EE4A0C">
        <w:rPr>
          <w:rFonts w:eastAsia="新宋体"/>
          <w:sz w:val="28"/>
        </w:rPr>
        <w:t xml:space="preserve">0 </w:t>
      </w:r>
      <w:r w:rsidRPr="00EE4A0C">
        <w:rPr>
          <w:rFonts w:eastAsia="新宋体" w:hint="eastAsia"/>
          <w:sz w:val="28"/>
        </w:rPr>
        <w:t>万元，占政府采购支出总额的</w:t>
      </w:r>
      <w:r w:rsidRPr="00EE4A0C">
        <w:rPr>
          <w:rFonts w:eastAsia="新宋体"/>
          <w:sz w:val="28"/>
        </w:rPr>
        <w:t>0  %</w:t>
      </w:r>
      <w:r w:rsidRPr="00EE4A0C">
        <w:rPr>
          <w:rFonts w:eastAsia="新宋体" w:hint="eastAsia"/>
          <w:sz w:val="28"/>
        </w:rPr>
        <w:t>，其中：授予小微企业合同金额</w:t>
      </w:r>
      <w:r w:rsidRPr="00EE4A0C">
        <w:rPr>
          <w:rFonts w:eastAsia="新宋体"/>
          <w:sz w:val="28"/>
        </w:rPr>
        <w:t xml:space="preserve">0 </w:t>
      </w:r>
      <w:r w:rsidRPr="00EE4A0C">
        <w:rPr>
          <w:rFonts w:eastAsia="新宋体" w:hint="eastAsia"/>
          <w:sz w:val="28"/>
        </w:rPr>
        <w:t>万元，占政府采购支出总额的</w:t>
      </w:r>
      <w:r w:rsidRPr="00EE4A0C">
        <w:rPr>
          <w:rFonts w:eastAsia="新宋体"/>
          <w:sz w:val="28"/>
        </w:rPr>
        <w:t xml:space="preserve"> 0%</w:t>
      </w:r>
      <w:r w:rsidRPr="00EE4A0C">
        <w:rPr>
          <w:rFonts w:eastAsia="新宋体" w:hint="eastAsia"/>
          <w:sz w:val="28"/>
        </w:rPr>
        <w:t>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（三）国有资产占用情况。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截至</w:t>
      </w:r>
      <w:r w:rsidRPr="00EE4A0C">
        <w:rPr>
          <w:rFonts w:eastAsia="新宋体"/>
          <w:sz w:val="28"/>
        </w:rPr>
        <w:t xml:space="preserve"> 2015 </w:t>
      </w:r>
      <w:r w:rsidRPr="00EE4A0C">
        <w:rPr>
          <w:rFonts w:eastAsia="新宋体" w:hint="eastAsia"/>
          <w:sz w:val="28"/>
        </w:rPr>
        <w:t>年</w:t>
      </w:r>
      <w:r w:rsidRPr="00EE4A0C">
        <w:rPr>
          <w:rFonts w:eastAsia="新宋体"/>
          <w:sz w:val="28"/>
        </w:rPr>
        <w:t xml:space="preserve"> 12 </w:t>
      </w:r>
      <w:r w:rsidRPr="00EE4A0C">
        <w:rPr>
          <w:rFonts w:eastAsia="新宋体" w:hint="eastAsia"/>
          <w:sz w:val="28"/>
        </w:rPr>
        <w:t>月</w:t>
      </w:r>
      <w:r w:rsidRPr="00EE4A0C">
        <w:rPr>
          <w:rFonts w:eastAsia="新宋体"/>
          <w:sz w:val="28"/>
        </w:rPr>
        <w:t xml:space="preserve"> 31 </w:t>
      </w:r>
      <w:r w:rsidRPr="00EE4A0C">
        <w:rPr>
          <w:rFonts w:eastAsia="新宋体" w:hint="eastAsia"/>
          <w:sz w:val="28"/>
        </w:rPr>
        <w:t>日，我单位共有车辆</w:t>
      </w:r>
      <w:r w:rsidRPr="00EE4A0C">
        <w:rPr>
          <w:rFonts w:eastAsia="新宋体"/>
          <w:sz w:val="28"/>
        </w:rPr>
        <w:t xml:space="preserve"> 19 </w:t>
      </w:r>
      <w:r w:rsidRPr="00EE4A0C">
        <w:rPr>
          <w:rFonts w:eastAsia="新宋体" w:hint="eastAsia"/>
          <w:sz w:val="28"/>
        </w:rPr>
        <w:t>辆，其中，一般公务用车</w:t>
      </w:r>
      <w:r w:rsidRPr="00EE4A0C">
        <w:rPr>
          <w:rFonts w:eastAsia="新宋体"/>
          <w:sz w:val="28"/>
        </w:rPr>
        <w:t xml:space="preserve">0 </w:t>
      </w:r>
      <w:r w:rsidRPr="00EE4A0C">
        <w:rPr>
          <w:rFonts w:eastAsia="新宋体" w:hint="eastAsia"/>
          <w:sz w:val="28"/>
        </w:rPr>
        <w:t>辆，一般执法执勤用车</w:t>
      </w:r>
      <w:r w:rsidRPr="00EE4A0C">
        <w:rPr>
          <w:rFonts w:eastAsia="新宋体"/>
          <w:sz w:val="28"/>
        </w:rPr>
        <w:t xml:space="preserve"> 8 </w:t>
      </w:r>
      <w:r w:rsidRPr="00EE4A0C">
        <w:rPr>
          <w:rFonts w:eastAsia="新宋体" w:hint="eastAsia"/>
          <w:sz w:val="28"/>
        </w:rPr>
        <w:t>辆，特种专业技术用车</w:t>
      </w:r>
      <w:r w:rsidRPr="00EE4A0C">
        <w:rPr>
          <w:rFonts w:eastAsia="新宋体"/>
          <w:sz w:val="28"/>
        </w:rPr>
        <w:t xml:space="preserve"> 11 </w:t>
      </w:r>
      <w:r w:rsidRPr="00EE4A0C">
        <w:rPr>
          <w:rFonts w:eastAsia="新宋体" w:hint="eastAsia"/>
          <w:sz w:val="28"/>
        </w:rPr>
        <w:t>辆；单位价值</w:t>
      </w:r>
      <w:r w:rsidRPr="00EE4A0C">
        <w:rPr>
          <w:rFonts w:eastAsia="新宋体"/>
          <w:sz w:val="28"/>
        </w:rPr>
        <w:t xml:space="preserve"> 200</w:t>
      </w:r>
      <w:r w:rsidRPr="00EE4A0C">
        <w:rPr>
          <w:rFonts w:eastAsia="新宋体" w:hint="eastAsia"/>
          <w:sz w:val="28"/>
        </w:rPr>
        <w:t>万元以上大型设备</w:t>
      </w:r>
      <w:r w:rsidRPr="00EE4A0C">
        <w:rPr>
          <w:rFonts w:eastAsia="新宋体"/>
          <w:sz w:val="28"/>
        </w:rPr>
        <w:t xml:space="preserve"> 0 </w:t>
      </w:r>
      <w:r w:rsidRPr="00EE4A0C">
        <w:rPr>
          <w:rFonts w:eastAsia="新宋体" w:hint="eastAsia"/>
          <w:sz w:val="28"/>
        </w:rPr>
        <w:t>台（套）。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（四）关于预算绩效管理工作开展情况说明。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绩效评价结果概况说明：能够依法有效地使用财政资金，提高财政资金使用效率，在完成部门职能目标中合理分配人、财、物，使之达到较高的使用效率和实施效果，财政收支预算执行得到了较好的制度保障。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十、名词解释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1</w:t>
      </w:r>
      <w:r w:rsidRPr="00EE4A0C">
        <w:rPr>
          <w:rFonts w:eastAsia="新宋体" w:hint="eastAsia"/>
          <w:sz w:val="28"/>
        </w:rPr>
        <w:t>、财政拨款收入：是指市级财政当年拨付的资金。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2</w:t>
      </w:r>
      <w:r w:rsidRPr="00EE4A0C">
        <w:rPr>
          <w:rFonts w:eastAsia="新宋体" w:hint="eastAsia"/>
          <w:sz w:val="28"/>
        </w:rPr>
        <w:t>、事业收入：是指事业单位开展专业活动及辅助活动所取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得的收入。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3</w:t>
      </w:r>
      <w:r w:rsidRPr="00EE4A0C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EE4A0C">
        <w:rPr>
          <w:rFonts w:eastAsia="新宋体"/>
          <w:sz w:val="28"/>
        </w:rPr>
        <w:t xml:space="preserve"> 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4</w:t>
      </w:r>
      <w:r w:rsidRPr="00EE4A0C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EE4A0C">
        <w:rPr>
          <w:rFonts w:eastAsia="新宋体"/>
          <w:sz w:val="28"/>
        </w:rPr>
        <w:t xml:space="preserve"> </w:t>
      </w:r>
      <w:r w:rsidRPr="00EE4A0C">
        <w:rPr>
          <w:rFonts w:eastAsia="新宋体" w:hint="eastAsia"/>
          <w:sz w:val="28"/>
        </w:rPr>
        <w:t>支差额的基金）弥补当年收支缺口的资金。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5</w:t>
      </w:r>
      <w:r w:rsidRPr="00EE4A0C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6</w:t>
      </w:r>
      <w:r w:rsidRPr="00EE4A0C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7</w:t>
      </w:r>
      <w:r w:rsidRPr="00EE4A0C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8</w:t>
      </w:r>
      <w:r w:rsidRPr="00EE4A0C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</w:t>
      </w:r>
      <w:r w:rsidRPr="00EE4A0C">
        <w:rPr>
          <w:rFonts w:eastAsia="新宋体"/>
          <w:sz w:val="28"/>
        </w:rPr>
        <w:t>1</w:t>
      </w:r>
      <w:r w:rsidRPr="00EE4A0C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</w:t>
      </w:r>
      <w:r w:rsidRPr="00EE4A0C">
        <w:rPr>
          <w:rFonts w:eastAsia="新宋体"/>
          <w:sz w:val="28"/>
        </w:rPr>
        <w:t>2</w:t>
      </w:r>
      <w:r w:rsidRPr="00EE4A0C">
        <w:rPr>
          <w:rFonts w:eastAsia="新宋体" w:hint="eastAsia"/>
          <w:sz w:val="28"/>
        </w:rPr>
        <w:t>）一般行政管理事务（项）：是指单位的项目支出。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</w:t>
      </w:r>
      <w:r w:rsidRPr="00EE4A0C">
        <w:rPr>
          <w:rFonts w:eastAsia="新宋体"/>
          <w:sz w:val="28"/>
        </w:rPr>
        <w:t>3</w:t>
      </w:r>
      <w:r w:rsidRPr="00EE4A0C">
        <w:rPr>
          <w:rFonts w:eastAsia="新宋体" w:hint="eastAsia"/>
          <w:sz w:val="28"/>
        </w:rPr>
        <w:t>）机关服务（项）：是指为</w:t>
      </w:r>
      <w:r>
        <w:rPr>
          <w:rFonts w:eastAsia="新宋体" w:hint="eastAsia"/>
          <w:sz w:val="28"/>
        </w:rPr>
        <w:t>单位</w:t>
      </w:r>
      <w:r w:rsidRPr="00EE4A0C">
        <w:rPr>
          <w:rFonts w:eastAsia="新宋体" w:hint="eastAsia"/>
          <w:sz w:val="28"/>
        </w:rPr>
        <w:t>提供后勤保障服务的机关服务局的支出。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 w:hint="eastAsia"/>
          <w:sz w:val="28"/>
        </w:rPr>
        <w:t>（</w:t>
      </w:r>
      <w:r w:rsidRPr="00EE4A0C">
        <w:rPr>
          <w:rFonts w:eastAsia="新宋体"/>
          <w:sz w:val="28"/>
        </w:rPr>
        <w:t>4</w:t>
      </w:r>
      <w:r w:rsidRPr="00EE4A0C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9</w:t>
      </w:r>
      <w:r w:rsidRPr="00EE4A0C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EE4A0C">
        <w:rPr>
          <w:rFonts w:eastAsia="新宋体"/>
          <w:sz w:val="28"/>
        </w:rPr>
        <w:t>10</w:t>
      </w:r>
      <w:r w:rsidRPr="00EE4A0C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  <w:sectPr w:rsidR="00DB4FC0" w:rsidRPr="00EE4A0C">
          <w:footerReference w:type="even" r:id="rId6"/>
          <w:footerReference w:type="default" r:id="rId7"/>
          <w:pgSz w:w="11905" w:h="16840"/>
          <w:pgMar w:top="1580" w:right="1340" w:bottom="1180" w:left="1400" w:header="0" w:footer="982" w:gutter="0"/>
          <w:cols w:space="720" w:equalWidth="0">
            <w:col w:w="9165"/>
          </w:cols>
          <w:noEndnote/>
        </w:sectPr>
      </w:pPr>
      <w:r w:rsidRPr="00EE4A0C">
        <w:rPr>
          <w:rFonts w:eastAsia="新宋体"/>
          <w:sz w:val="28"/>
        </w:rPr>
        <w:t xml:space="preserve">                             </w:t>
      </w: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B4FC0" w:rsidRPr="00EE4A0C" w:rsidRDefault="00DB4FC0" w:rsidP="000238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B4FC0" w:rsidRPr="00EE4A0C" w:rsidRDefault="00DB4FC0" w:rsidP="008E5C99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DB4FC0" w:rsidRPr="00EE4A0C" w:rsidSect="00853AA3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C0" w:rsidRDefault="00DB4FC0" w:rsidP="00853AA3">
      <w:pPr>
        <w:spacing w:after="0"/>
      </w:pPr>
      <w:r>
        <w:separator/>
      </w:r>
    </w:p>
  </w:endnote>
  <w:endnote w:type="continuationSeparator" w:id="0">
    <w:p w:rsidR="00DB4FC0" w:rsidRDefault="00DB4FC0" w:rsidP="00853A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C0" w:rsidRDefault="00DB4FC0" w:rsidP="00D40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4FC0" w:rsidRDefault="00DB4FC0" w:rsidP="00EE4A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C0" w:rsidRDefault="00DB4FC0" w:rsidP="00D40A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4FC0" w:rsidRDefault="00DB4FC0" w:rsidP="00EE4A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C0" w:rsidRDefault="00DB4FC0" w:rsidP="00853AA3">
      <w:pPr>
        <w:spacing w:after="0"/>
      </w:pPr>
      <w:r>
        <w:separator/>
      </w:r>
    </w:p>
  </w:footnote>
  <w:footnote w:type="continuationSeparator" w:id="0">
    <w:p w:rsidR="00DB4FC0" w:rsidRDefault="00DB4FC0" w:rsidP="00853A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2B54"/>
    <w:rsid w:val="00023872"/>
    <w:rsid w:val="00041A4E"/>
    <w:rsid w:val="00147693"/>
    <w:rsid w:val="00267EA1"/>
    <w:rsid w:val="00323B43"/>
    <w:rsid w:val="003D37D8"/>
    <w:rsid w:val="00426133"/>
    <w:rsid w:val="004358AB"/>
    <w:rsid w:val="004D619A"/>
    <w:rsid w:val="005150E4"/>
    <w:rsid w:val="00541084"/>
    <w:rsid w:val="005C2C95"/>
    <w:rsid w:val="005D5323"/>
    <w:rsid w:val="006E7345"/>
    <w:rsid w:val="006F587E"/>
    <w:rsid w:val="0074228A"/>
    <w:rsid w:val="007A1D95"/>
    <w:rsid w:val="00853AA3"/>
    <w:rsid w:val="008B7726"/>
    <w:rsid w:val="008E5C99"/>
    <w:rsid w:val="00A172D2"/>
    <w:rsid w:val="00A70297"/>
    <w:rsid w:val="00B35AD9"/>
    <w:rsid w:val="00B7209D"/>
    <w:rsid w:val="00C737C1"/>
    <w:rsid w:val="00CD0EB7"/>
    <w:rsid w:val="00D13437"/>
    <w:rsid w:val="00D31D50"/>
    <w:rsid w:val="00D40ACD"/>
    <w:rsid w:val="00DB4FC0"/>
    <w:rsid w:val="00ED01FE"/>
    <w:rsid w:val="00EE4A0C"/>
    <w:rsid w:val="00F959F7"/>
    <w:rsid w:val="00FA4F1C"/>
    <w:rsid w:val="00FC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3A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AA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53A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3"/>
    <w:rPr>
      <w:rFonts w:ascii="Tahoma" w:hAnsi="Tahoma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853AA3"/>
    <w:pPr>
      <w:widowControl w:val="0"/>
      <w:autoSpaceDE w:val="0"/>
      <w:autoSpaceDN w:val="0"/>
      <w:snapToGrid/>
      <w:spacing w:after="0"/>
      <w:ind w:left="761"/>
    </w:pPr>
    <w:rPr>
      <w:rFonts w:ascii="仿宋_GB2312" w:eastAsia="仿宋_GB2312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3AA3"/>
    <w:rPr>
      <w:rFonts w:ascii="仿宋_GB2312" w:eastAsia="仿宋_GB2312" w:hAnsi="Times New Roman" w:cs="Times New Roman"/>
      <w:sz w:val="32"/>
      <w:szCs w:val="32"/>
    </w:rPr>
  </w:style>
  <w:style w:type="character" w:styleId="PageNumber">
    <w:name w:val="page number"/>
    <w:basedOn w:val="DefaultParagraphFont"/>
    <w:uiPriority w:val="99"/>
    <w:rsid w:val="00EE4A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7</Pages>
  <Words>461</Words>
  <Characters>2634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94</cp:revision>
  <dcterms:created xsi:type="dcterms:W3CDTF">2008-09-11T17:20:00Z</dcterms:created>
  <dcterms:modified xsi:type="dcterms:W3CDTF">2016-09-29T00:20:00Z</dcterms:modified>
</cp:coreProperties>
</file>