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"/>
          <w:b/>
          <w:kern w:val="0"/>
          <w:sz w:val="30"/>
          <w:szCs w:val="30"/>
        </w:rPr>
      </w:pPr>
      <w:r>
        <w:rPr>
          <w:rFonts w:hint="eastAsia" w:hAnsi="仿宋" w:eastAsia="仿宋"/>
          <w:b/>
          <w:kern w:val="0"/>
          <w:sz w:val="30"/>
          <w:szCs w:val="30"/>
        </w:rPr>
        <w:t>附件3</w:t>
      </w:r>
      <w:r>
        <w:rPr>
          <w:rFonts w:eastAsia="仿宋"/>
          <w:b/>
          <w:kern w:val="0"/>
          <w:sz w:val="30"/>
          <w:szCs w:val="30"/>
        </w:rPr>
        <w:t>:</w:t>
      </w:r>
    </w:p>
    <w:p>
      <w:pPr>
        <w:widowControl/>
        <w:snapToGrid w:val="0"/>
        <w:spacing w:line="600" w:lineRule="exact"/>
        <w:jc w:val="center"/>
        <w:rPr>
          <w:rFonts w:ascii="方正小标宋简体" w:hAnsi="宋体" w:eastAsia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32"/>
          <w:szCs w:val="32"/>
        </w:rPr>
        <w:t>考生健康体温监测登记表及承诺书</w:t>
      </w:r>
      <w:bookmarkEnd w:id="0"/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spacing w:line="340" w:lineRule="exact"/>
              <w:ind w:left="42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是否为境外或疫情多发地返乡人员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若是，是否隔离观察14天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有无发热（≥37.3°）、干咳、胸闷等不适症状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3、近14天内家庭成员没有被诊断为新冠肺炎、疑似患者、密切接触者；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面试前14天体温监测结果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 期</w:t>
            </w:r>
          </w:p>
        </w:tc>
        <w:tc>
          <w:tcPr>
            <w:tcW w:w="1620" w:type="dxa"/>
            <w:gridSpan w:val="3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体 温</w:t>
            </w:r>
          </w:p>
        </w:tc>
        <w:tc>
          <w:tcPr>
            <w:tcW w:w="2700" w:type="dxa"/>
            <w:gridSpan w:val="2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 期</w:t>
            </w:r>
          </w:p>
        </w:tc>
        <w:tc>
          <w:tcPr>
            <w:tcW w:w="1776" w:type="dxa"/>
            <w:gridSpan w:val="2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line="340" w:lineRule="exact"/>
        <w:rPr>
          <w:rFonts w:ascii="仿宋" w:hAnsi="仿宋" w:eastAsia="仿宋" w:cs="仿宋"/>
          <w:sz w:val="24"/>
        </w:rPr>
      </w:pPr>
    </w:p>
    <w:p>
      <w:pPr>
        <w:spacing w:line="3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  生（签字）：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2020年   月    日          </w:t>
      </w:r>
    </w:p>
    <w:p>
      <w:pPr>
        <w:spacing w:line="360" w:lineRule="exact"/>
        <w:rPr>
          <w:rFonts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ascii="仿宋_GB2312" w:hAnsi="仿宋_GB2312" w:eastAsia="仿宋_GB2312" w:cs="仿宋_GB2312"/>
          <w:spacing w:val="-35"/>
          <w:sz w:val="24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注：1.每日体温分别于上午7：00-8：30，下午2：00-3：30之间测量。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3223"/>
    <w:rsid w:val="33CF3223"/>
    <w:rsid w:val="409D25EC"/>
    <w:rsid w:val="48B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2020-07-17T02:10:00Z</dcterms:created>
  <dc:creator>Administrator</dc:creator>
  <cp:lastModifiedBy>Administrator</cp:lastModifiedBy>
  <dcterms:modified xsi:type="dcterms:W3CDTF">2020-07-17T02:11:21Z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